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E90" w:rsidRDefault="009A5E90" w:rsidP="007855BB">
      <w:pPr>
        <w:ind w:left="567" w:right="401"/>
        <w:jc w:val="both"/>
        <w:rPr>
          <w:rFonts w:ascii="Arial" w:hAnsi="Arial" w:cs="Arial"/>
        </w:rPr>
      </w:pPr>
      <w:r>
        <w:rPr>
          <w:noProof/>
          <w:sz w:val="26"/>
          <w:lang w:eastAsia="en-NZ"/>
        </w:rPr>
        <w:drawing>
          <wp:anchor distT="0" distB="0" distL="114300" distR="114300" simplePos="0" relativeHeight="251662336" behindDoc="0" locked="0" layoutInCell="1" allowOverlap="1" wp14:anchorId="30C8E887" wp14:editId="268D547E">
            <wp:simplePos x="0" y="0"/>
            <wp:positionH relativeFrom="column">
              <wp:posOffset>4688524</wp:posOffset>
            </wp:positionH>
            <wp:positionV relativeFrom="paragraph">
              <wp:posOffset>-3930332</wp:posOffset>
            </wp:positionV>
            <wp:extent cx="439415" cy="8696323"/>
            <wp:effectExtent l="0" t="13652" r="0" b="0"/>
            <wp:wrapNone/>
            <wp:docPr id="14" name="Picture 14"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ndex"/>
                    <pic:cNvPicPr>
                      <a:picLocks noChangeAspect="1"/>
                    </pic:cNvPicPr>
                  </pic:nvPicPr>
                  <pic:blipFill>
                    <a:blip r:embed="rId8">
                      <a:extLst>
                        <a:ext uri="{28A0092B-C50C-407E-A947-70E740481C1C}">
                          <a14:useLocalDpi xmlns:a14="http://schemas.microsoft.com/office/drawing/2010/main" val="0"/>
                        </a:ext>
                      </a:extLst>
                    </a:blip>
                    <a:srcRect l="68773" t="40332" r="24715" b="36586"/>
                    <a:stretch>
                      <a:fillRect/>
                    </a:stretch>
                  </pic:blipFill>
                  <pic:spPr bwMode="auto">
                    <a:xfrm rot="16200000">
                      <a:off x="0" y="0"/>
                      <a:ext cx="468511" cy="927214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9A5E90">
        <w:rPr>
          <w:rFonts w:ascii="Arial" w:hAnsi="Arial" w:cs="Arial"/>
          <w:noProof/>
          <w:lang w:eastAsia="en-NZ"/>
        </w:rPr>
        <mc:AlternateContent>
          <mc:Choice Requires="wps">
            <w:drawing>
              <wp:anchor distT="0" distB="0" distL="114300" distR="114300" simplePos="0" relativeHeight="251659264" behindDoc="0" locked="0" layoutInCell="1" allowOverlap="1" wp14:anchorId="3B9DB226" wp14:editId="2BC82FF3">
                <wp:simplePos x="0" y="0"/>
                <wp:positionH relativeFrom="column">
                  <wp:posOffset>4576445</wp:posOffset>
                </wp:positionH>
                <wp:positionV relativeFrom="paragraph">
                  <wp:posOffset>-3936365</wp:posOffset>
                </wp:positionV>
                <wp:extent cx="675005" cy="8706805"/>
                <wp:effectExtent l="381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75005" cy="8706805"/>
                        </a:xfrm>
                        <a:prstGeom prst="rect">
                          <a:avLst/>
                        </a:prstGeom>
                        <a:solidFill>
                          <a:srgbClr val="80004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A5E90" w:rsidRDefault="009A5E90" w:rsidP="009A5E90"/>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9DB226" id="Rectangle 11" o:spid="_x0000_s1026" style="position:absolute;left:0;text-align:left;margin-left:360.35pt;margin-top:-309.95pt;width:53.15pt;height:685.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" fillcolor="#800040" stroked="f" strokecolor="black [0]" insetpen="t">
                <v:shadow color="#eeece1"/>
                <v:textbox inset="2.88pt,2.88pt,2.88pt,2.88pt">
                  <w:txbxContent>
                    <w:p w:rsidR="009A5E90" w:rsidRDefault="009A5E90" w:rsidP="009A5E90"/>
                  </w:txbxContent>
                </v:textbox>
              </v:rect>
            </w:pict>
          </mc:Fallback>
        </mc:AlternateContent>
      </w:r>
    </w:p>
    <w:p w:rsidR="009A5E90" w:rsidRDefault="009A5E90" w:rsidP="007855BB">
      <w:pPr>
        <w:ind w:left="567" w:right="401"/>
        <w:jc w:val="both"/>
        <w:rPr>
          <w:rFonts w:ascii="Arial" w:hAnsi="Arial" w:cs="Arial"/>
        </w:rPr>
      </w:pPr>
    </w:p>
    <w:p w:rsidR="009A5E90" w:rsidRDefault="009A5E90" w:rsidP="007855BB">
      <w:pPr>
        <w:ind w:left="567" w:right="401"/>
        <w:jc w:val="both"/>
        <w:rPr>
          <w:rFonts w:ascii="Arial" w:hAnsi="Arial" w:cs="Arial"/>
        </w:rPr>
      </w:pPr>
    </w:p>
    <w:p w:rsidR="009A5E90" w:rsidRDefault="009A5E90" w:rsidP="007855BB">
      <w:pPr>
        <w:ind w:left="567" w:right="401"/>
        <w:jc w:val="both"/>
        <w:rPr>
          <w:rFonts w:ascii="Arial" w:hAnsi="Arial" w:cs="Arial"/>
        </w:rPr>
      </w:pPr>
    </w:p>
    <w:p w:rsidR="009A5E90" w:rsidRPr="00C54F7A" w:rsidRDefault="009A5E90" w:rsidP="009A5E90">
      <w:pPr>
        <w:ind w:left="567" w:right="401"/>
        <w:jc w:val="center"/>
        <w:rPr>
          <w:rFonts w:ascii="Arial" w:hAnsi="Arial" w:cs="Arial"/>
          <w:sz w:val="38"/>
        </w:rPr>
      </w:pPr>
      <w:r w:rsidRPr="00C54F7A">
        <w:rPr>
          <w:rFonts w:ascii="Arial" w:hAnsi="Arial" w:cs="Arial"/>
          <w:sz w:val="38"/>
        </w:rPr>
        <w:t>Principal’s Report to:</w:t>
      </w:r>
    </w:p>
    <w:p w:rsidR="009A5E90" w:rsidRPr="00C54F7A" w:rsidRDefault="002F0B1E" w:rsidP="009A5E90">
      <w:pPr>
        <w:ind w:left="567" w:right="401"/>
        <w:jc w:val="center"/>
        <w:rPr>
          <w:rFonts w:ascii="Arial" w:hAnsi="Arial" w:cs="Arial"/>
          <w:sz w:val="38"/>
        </w:rPr>
      </w:pPr>
      <w:r>
        <w:rPr>
          <w:rFonts w:ascii="Arial" w:hAnsi="Arial" w:cs="Arial"/>
          <w:sz w:val="38"/>
        </w:rPr>
        <w:t>St Mary’s</w:t>
      </w:r>
      <w:r w:rsidR="009A5E90" w:rsidRPr="00C54F7A">
        <w:rPr>
          <w:rFonts w:ascii="Arial" w:hAnsi="Arial" w:cs="Arial"/>
          <w:sz w:val="38"/>
        </w:rPr>
        <w:t xml:space="preserve"> School</w:t>
      </w:r>
    </w:p>
    <w:p w:rsidR="009A5E90" w:rsidRPr="00C54F7A" w:rsidRDefault="009A5E90" w:rsidP="009A5E90">
      <w:pPr>
        <w:ind w:left="567" w:right="401"/>
        <w:jc w:val="center"/>
        <w:rPr>
          <w:rFonts w:ascii="Arial" w:hAnsi="Arial" w:cs="Arial"/>
          <w:sz w:val="38"/>
        </w:rPr>
      </w:pPr>
      <w:r w:rsidRPr="00C54F7A">
        <w:rPr>
          <w:rFonts w:ascii="Arial" w:hAnsi="Arial" w:cs="Arial"/>
          <w:sz w:val="38"/>
        </w:rPr>
        <w:t>Board of Trustees</w:t>
      </w:r>
    </w:p>
    <w:p w:rsidR="009A5E90" w:rsidRPr="00C54F7A" w:rsidRDefault="009A5E90" w:rsidP="009A5E90">
      <w:pPr>
        <w:ind w:left="567" w:right="401"/>
        <w:jc w:val="center"/>
        <w:rPr>
          <w:rFonts w:ascii="Arial" w:hAnsi="Arial" w:cs="Arial"/>
          <w:sz w:val="38"/>
        </w:rPr>
      </w:pPr>
    </w:p>
    <w:p w:rsidR="009A5E90" w:rsidRPr="00C54F7A" w:rsidRDefault="008C1441" w:rsidP="009A5E90">
      <w:pPr>
        <w:ind w:left="567" w:right="401"/>
        <w:jc w:val="center"/>
        <w:rPr>
          <w:rFonts w:ascii="Arial" w:hAnsi="Arial" w:cs="Arial"/>
          <w:sz w:val="38"/>
        </w:rPr>
      </w:pPr>
      <w:r>
        <w:rPr>
          <w:rFonts w:ascii="Arial" w:hAnsi="Arial" w:cs="Arial"/>
          <w:sz w:val="38"/>
        </w:rPr>
        <w:t>March 2019</w:t>
      </w:r>
    </w:p>
    <w:p w:rsidR="009A5E90" w:rsidRDefault="009A5E90" w:rsidP="007855BB">
      <w:pPr>
        <w:ind w:left="567" w:right="401"/>
        <w:jc w:val="both"/>
        <w:rPr>
          <w:rFonts w:ascii="Arial" w:hAnsi="Arial" w:cs="Arial"/>
        </w:rPr>
      </w:pPr>
    </w:p>
    <w:p w:rsidR="009A5E90" w:rsidRDefault="009A5E90" w:rsidP="007855BB">
      <w:pPr>
        <w:ind w:left="567" w:right="401"/>
        <w:jc w:val="both"/>
        <w:rPr>
          <w:rFonts w:ascii="Arial" w:hAnsi="Arial" w:cs="Arial"/>
        </w:rPr>
      </w:pPr>
      <w:r>
        <w:rPr>
          <w:rFonts w:ascii="Arial" w:hAnsi="Arial" w:cs="Arial"/>
        </w:rPr>
        <w:t>School Roll:</w:t>
      </w:r>
    </w:p>
    <w:tbl>
      <w:tblPr>
        <w:tblStyle w:val="TableGrid"/>
        <w:tblW w:w="13887" w:type="dxa"/>
        <w:tblInd w:w="567" w:type="dxa"/>
        <w:tblLook w:val="04A0" w:firstRow="1" w:lastRow="0" w:firstColumn="1" w:lastColumn="0" w:noHBand="0" w:noVBand="1"/>
      </w:tblPr>
      <w:tblGrid>
        <w:gridCol w:w="1413"/>
        <w:gridCol w:w="4158"/>
        <w:gridCol w:w="4158"/>
        <w:gridCol w:w="4158"/>
      </w:tblGrid>
      <w:tr w:rsidR="008C1441" w:rsidTr="008C1441">
        <w:tc>
          <w:tcPr>
            <w:tcW w:w="1413" w:type="dxa"/>
          </w:tcPr>
          <w:p w:rsidR="008C1441" w:rsidRDefault="008C1441" w:rsidP="007855BB">
            <w:pPr>
              <w:ind w:right="401"/>
              <w:jc w:val="both"/>
              <w:rPr>
                <w:rFonts w:ascii="Arial" w:hAnsi="Arial" w:cs="Arial"/>
              </w:rPr>
            </w:pPr>
          </w:p>
        </w:tc>
        <w:tc>
          <w:tcPr>
            <w:tcW w:w="4158" w:type="dxa"/>
          </w:tcPr>
          <w:p w:rsidR="008C1441" w:rsidRDefault="008C1441" w:rsidP="008C1441">
            <w:pPr>
              <w:ind w:right="401"/>
              <w:jc w:val="center"/>
              <w:rPr>
                <w:rFonts w:ascii="Arial" w:hAnsi="Arial" w:cs="Arial"/>
              </w:rPr>
            </w:pPr>
            <w:r>
              <w:rPr>
                <w:rFonts w:ascii="Arial" w:hAnsi="Arial" w:cs="Arial"/>
              </w:rPr>
              <w:t>March 2019</w:t>
            </w:r>
          </w:p>
        </w:tc>
        <w:tc>
          <w:tcPr>
            <w:tcW w:w="4158" w:type="dxa"/>
          </w:tcPr>
          <w:p w:rsidR="008C1441" w:rsidRDefault="008C1441" w:rsidP="002C4048">
            <w:pPr>
              <w:ind w:right="401"/>
              <w:jc w:val="center"/>
              <w:rPr>
                <w:rFonts w:ascii="Arial" w:hAnsi="Arial" w:cs="Arial"/>
              </w:rPr>
            </w:pPr>
            <w:r>
              <w:rPr>
                <w:rFonts w:ascii="Arial" w:hAnsi="Arial" w:cs="Arial"/>
              </w:rPr>
              <w:t>March 2018</w:t>
            </w:r>
          </w:p>
        </w:tc>
        <w:tc>
          <w:tcPr>
            <w:tcW w:w="4158" w:type="dxa"/>
          </w:tcPr>
          <w:p w:rsidR="008C1441" w:rsidRDefault="008C1441" w:rsidP="002C4048">
            <w:pPr>
              <w:ind w:right="401"/>
              <w:jc w:val="center"/>
              <w:rPr>
                <w:rFonts w:ascii="Arial" w:hAnsi="Arial" w:cs="Arial"/>
              </w:rPr>
            </w:pPr>
            <w:r>
              <w:rPr>
                <w:rFonts w:ascii="Arial" w:hAnsi="Arial" w:cs="Arial"/>
              </w:rPr>
              <w:t>March 2017</w:t>
            </w:r>
          </w:p>
        </w:tc>
      </w:tr>
      <w:tr w:rsidR="008C1441" w:rsidTr="008C1441">
        <w:tc>
          <w:tcPr>
            <w:tcW w:w="1413" w:type="dxa"/>
          </w:tcPr>
          <w:p w:rsidR="008C1441" w:rsidRDefault="008C1441" w:rsidP="007855BB">
            <w:pPr>
              <w:ind w:right="401"/>
              <w:jc w:val="both"/>
              <w:rPr>
                <w:rFonts w:ascii="Arial" w:hAnsi="Arial" w:cs="Arial"/>
              </w:rPr>
            </w:pPr>
            <w:r>
              <w:rPr>
                <w:rFonts w:ascii="Arial" w:hAnsi="Arial" w:cs="Arial"/>
              </w:rPr>
              <w:t>Boys</w:t>
            </w:r>
          </w:p>
        </w:tc>
        <w:tc>
          <w:tcPr>
            <w:tcW w:w="4158" w:type="dxa"/>
          </w:tcPr>
          <w:p w:rsidR="008C1441" w:rsidRDefault="00A12E50" w:rsidP="002C4048">
            <w:pPr>
              <w:ind w:right="401"/>
              <w:jc w:val="center"/>
              <w:rPr>
                <w:rFonts w:ascii="Arial" w:hAnsi="Arial" w:cs="Arial"/>
              </w:rPr>
            </w:pPr>
            <w:r>
              <w:rPr>
                <w:rFonts w:ascii="Arial" w:hAnsi="Arial" w:cs="Arial"/>
              </w:rPr>
              <w:t>13</w:t>
            </w:r>
          </w:p>
        </w:tc>
        <w:tc>
          <w:tcPr>
            <w:tcW w:w="4158" w:type="dxa"/>
          </w:tcPr>
          <w:p w:rsidR="008C1441" w:rsidRDefault="008C1441" w:rsidP="002C4048">
            <w:pPr>
              <w:ind w:right="401"/>
              <w:jc w:val="center"/>
              <w:rPr>
                <w:rFonts w:ascii="Arial" w:hAnsi="Arial" w:cs="Arial"/>
              </w:rPr>
            </w:pPr>
          </w:p>
        </w:tc>
        <w:tc>
          <w:tcPr>
            <w:tcW w:w="4158" w:type="dxa"/>
          </w:tcPr>
          <w:p w:rsidR="008C1441" w:rsidRDefault="008C1441" w:rsidP="002C4048">
            <w:pPr>
              <w:ind w:right="401"/>
              <w:jc w:val="center"/>
              <w:rPr>
                <w:rFonts w:ascii="Arial" w:hAnsi="Arial" w:cs="Arial"/>
              </w:rPr>
            </w:pPr>
          </w:p>
        </w:tc>
      </w:tr>
      <w:tr w:rsidR="008C1441" w:rsidTr="008C1441">
        <w:tc>
          <w:tcPr>
            <w:tcW w:w="1413" w:type="dxa"/>
          </w:tcPr>
          <w:p w:rsidR="008C1441" w:rsidRDefault="008C1441" w:rsidP="007855BB">
            <w:pPr>
              <w:ind w:right="401"/>
              <w:jc w:val="both"/>
              <w:rPr>
                <w:rFonts w:ascii="Arial" w:hAnsi="Arial" w:cs="Arial"/>
              </w:rPr>
            </w:pPr>
            <w:r>
              <w:rPr>
                <w:rFonts w:ascii="Arial" w:hAnsi="Arial" w:cs="Arial"/>
              </w:rPr>
              <w:t>Girls</w:t>
            </w:r>
          </w:p>
        </w:tc>
        <w:tc>
          <w:tcPr>
            <w:tcW w:w="4158" w:type="dxa"/>
          </w:tcPr>
          <w:p w:rsidR="008C1441" w:rsidRDefault="00A12E50" w:rsidP="002C4048">
            <w:pPr>
              <w:ind w:right="401"/>
              <w:jc w:val="center"/>
              <w:rPr>
                <w:rFonts w:ascii="Arial" w:hAnsi="Arial" w:cs="Arial"/>
              </w:rPr>
            </w:pPr>
            <w:r>
              <w:rPr>
                <w:rFonts w:ascii="Arial" w:hAnsi="Arial" w:cs="Arial"/>
              </w:rPr>
              <w:t>16</w:t>
            </w:r>
          </w:p>
        </w:tc>
        <w:tc>
          <w:tcPr>
            <w:tcW w:w="4158" w:type="dxa"/>
          </w:tcPr>
          <w:p w:rsidR="008C1441" w:rsidRDefault="008C1441" w:rsidP="002C4048">
            <w:pPr>
              <w:ind w:right="401"/>
              <w:jc w:val="center"/>
              <w:rPr>
                <w:rFonts w:ascii="Arial" w:hAnsi="Arial" w:cs="Arial"/>
              </w:rPr>
            </w:pPr>
          </w:p>
        </w:tc>
        <w:tc>
          <w:tcPr>
            <w:tcW w:w="4158" w:type="dxa"/>
          </w:tcPr>
          <w:p w:rsidR="008C1441" w:rsidRDefault="008C1441" w:rsidP="002C4048">
            <w:pPr>
              <w:ind w:right="401"/>
              <w:jc w:val="center"/>
              <w:rPr>
                <w:rFonts w:ascii="Arial" w:hAnsi="Arial" w:cs="Arial"/>
              </w:rPr>
            </w:pPr>
          </w:p>
        </w:tc>
      </w:tr>
      <w:tr w:rsidR="008C1441" w:rsidTr="008C1441">
        <w:tc>
          <w:tcPr>
            <w:tcW w:w="1413" w:type="dxa"/>
          </w:tcPr>
          <w:p w:rsidR="008C1441" w:rsidRDefault="008C1441" w:rsidP="007855BB">
            <w:pPr>
              <w:ind w:right="401"/>
              <w:jc w:val="both"/>
              <w:rPr>
                <w:rFonts w:ascii="Arial" w:hAnsi="Arial" w:cs="Arial"/>
              </w:rPr>
            </w:pPr>
            <w:r>
              <w:rPr>
                <w:rFonts w:ascii="Arial" w:hAnsi="Arial" w:cs="Arial"/>
              </w:rPr>
              <w:t>Total</w:t>
            </w:r>
          </w:p>
        </w:tc>
        <w:tc>
          <w:tcPr>
            <w:tcW w:w="4158" w:type="dxa"/>
          </w:tcPr>
          <w:p w:rsidR="008C1441" w:rsidRDefault="00A12E50" w:rsidP="002C4048">
            <w:pPr>
              <w:ind w:right="401"/>
              <w:jc w:val="center"/>
              <w:rPr>
                <w:rFonts w:ascii="Arial" w:hAnsi="Arial" w:cs="Arial"/>
              </w:rPr>
            </w:pPr>
            <w:r>
              <w:rPr>
                <w:rFonts w:ascii="Arial" w:hAnsi="Arial" w:cs="Arial"/>
              </w:rPr>
              <w:t>29</w:t>
            </w:r>
          </w:p>
        </w:tc>
        <w:tc>
          <w:tcPr>
            <w:tcW w:w="4158" w:type="dxa"/>
          </w:tcPr>
          <w:p w:rsidR="008C1441" w:rsidRDefault="002C04F6" w:rsidP="002C4048">
            <w:pPr>
              <w:ind w:right="401"/>
              <w:jc w:val="center"/>
              <w:rPr>
                <w:rFonts w:ascii="Arial" w:hAnsi="Arial" w:cs="Arial"/>
              </w:rPr>
            </w:pPr>
            <w:r>
              <w:rPr>
                <w:rFonts w:ascii="Arial" w:hAnsi="Arial" w:cs="Arial"/>
              </w:rPr>
              <w:t>24</w:t>
            </w:r>
            <w:bookmarkStart w:id="0" w:name="_GoBack"/>
            <w:bookmarkEnd w:id="0"/>
          </w:p>
        </w:tc>
        <w:tc>
          <w:tcPr>
            <w:tcW w:w="4158" w:type="dxa"/>
          </w:tcPr>
          <w:p w:rsidR="008C1441" w:rsidRDefault="008C1441" w:rsidP="002C4048">
            <w:pPr>
              <w:ind w:right="401"/>
              <w:jc w:val="center"/>
              <w:rPr>
                <w:rFonts w:ascii="Arial" w:hAnsi="Arial" w:cs="Arial"/>
              </w:rPr>
            </w:pPr>
          </w:p>
        </w:tc>
      </w:tr>
    </w:tbl>
    <w:p w:rsidR="009A5E90" w:rsidRDefault="009A5E90" w:rsidP="007855BB">
      <w:pPr>
        <w:ind w:left="567" w:right="401"/>
        <w:jc w:val="both"/>
        <w:rPr>
          <w:rFonts w:ascii="Arial" w:hAnsi="Arial" w:cs="Arial"/>
        </w:rPr>
      </w:pPr>
    </w:p>
    <w:p w:rsidR="00A12E50" w:rsidRDefault="00A12E50" w:rsidP="007855BB">
      <w:pPr>
        <w:ind w:left="567" w:right="401"/>
        <w:jc w:val="both"/>
        <w:rPr>
          <w:rFonts w:ascii="Arial" w:hAnsi="Arial" w:cs="Arial"/>
        </w:rPr>
      </w:pPr>
      <w:r>
        <w:rPr>
          <w:rFonts w:ascii="Arial" w:hAnsi="Arial" w:cs="Arial"/>
        </w:rPr>
        <w:t>Future enrolments:</w:t>
      </w:r>
    </w:p>
    <w:tbl>
      <w:tblPr>
        <w:tblStyle w:val="TableGrid"/>
        <w:tblW w:w="13978" w:type="dxa"/>
        <w:tblInd w:w="567" w:type="dxa"/>
        <w:tblLook w:val="04A0" w:firstRow="1" w:lastRow="0" w:firstColumn="1" w:lastColumn="0" w:noHBand="0" w:noVBand="1"/>
      </w:tblPr>
      <w:tblGrid>
        <w:gridCol w:w="1996"/>
        <w:gridCol w:w="1997"/>
        <w:gridCol w:w="1997"/>
        <w:gridCol w:w="1997"/>
        <w:gridCol w:w="1997"/>
        <w:gridCol w:w="1997"/>
        <w:gridCol w:w="1997"/>
      </w:tblGrid>
      <w:tr w:rsidR="00A12E50" w:rsidTr="00A12E50">
        <w:trPr>
          <w:trHeight w:val="431"/>
        </w:trPr>
        <w:tc>
          <w:tcPr>
            <w:tcW w:w="1996" w:type="dxa"/>
            <w:vAlign w:val="center"/>
          </w:tcPr>
          <w:p w:rsidR="00A12E50" w:rsidRDefault="00A12E50" w:rsidP="00A12E50">
            <w:pPr>
              <w:ind w:right="401"/>
              <w:jc w:val="center"/>
              <w:rPr>
                <w:rFonts w:ascii="Arial" w:hAnsi="Arial" w:cs="Arial"/>
              </w:rPr>
            </w:pPr>
            <w:r>
              <w:rPr>
                <w:rFonts w:ascii="Arial" w:hAnsi="Arial" w:cs="Arial"/>
              </w:rPr>
              <w:t>Term 2 2019</w:t>
            </w:r>
          </w:p>
        </w:tc>
        <w:tc>
          <w:tcPr>
            <w:tcW w:w="1997" w:type="dxa"/>
            <w:vAlign w:val="center"/>
          </w:tcPr>
          <w:p w:rsidR="00A12E50" w:rsidRDefault="00A12E50" w:rsidP="00A12E50">
            <w:pPr>
              <w:ind w:right="401"/>
              <w:jc w:val="center"/>
              <w:rPr>
                <w:rFonts w:ascii="Arial" w:hAnsi="Arial" w:cs="Arial"/>
              </w:rPr>
            </w:pPr>
            <w:r>
              <w:rPr>
                <w:rFonts w:ascii="Arial" w:hAnsi="Arial" w:cs="Arial"/>
              </w:rPr>
              <w:t>Term 3 2019</w:t>
            </w:r>
          </w:p>
        </w:tc>
        <w:tc>
          <w:tcPr>
            <w:tcW w:w="1997" w:type="dxa"/>
            <w:vAlign w:val="center"/>
          </w:tcPr>
          <w:p w:rsidR="00A12E50" w:rsidRDefault="00A12E50" w:rsidP="00A12E50">
            <w:pPr>
              <w:ind w:right="401"/>
              <w:jc w:val="center"/>
              <w:rPr>
                <w:rFonts w:ascii="Arial" w:hAnsi="Arial" w:cs="Arial"/>
              </w:rPr>
            </w:pPr>
            <w:r>
              <w:rPr>
                <w:rFonts w:ascii="Arial" w:hAnsi="Arial" w:cs="Arial"/>
              </w:rPr>
              <w:t>Term 4 2019</w:t>
            </w:r>
          </w:p>
        </w:tc>
        <w:tc>
          <w:tcPr>
            <w:tcW w:w="1997" w:type="dxa"/>
            <w:vAlign w:val="center"/>
          </w:tcPr>
          <w:p w:rsidR="00A12E50" w:rsidRDefault="00A12E50" w:rsidP="00A12E50">
            <w:pPr>
              <w:ind w:right="401"/>
              <w:jc w:val="center"/>
              <w:rPr>
                <w:rFonts w:ascii="Arial" w:hAnsi="Arial" w:cs="Arial"/>
              </w:rPr>
            </w:pPr>
            <w:r>
              <w:rPr>
                <w:rFonts w:ascii="Arial" w:hAnsi="Arial" w:cs="Arial"/>
              </w:rPr>
              <w:t>Term 1 2020</w:t>
            </w:r>
          </w:p>
        </w:tc>
        <w:tc>
          <w:tcPr>
            <w:tcW w:w="1997" w:type="dxa"/>
            <w:vAlign w:val="center"/>
          </w:tcPr>
          <w:p w:rsidR="00A12E50" w:rsidRDefault="00A12E50" w:rsidP="00A12E50">
            <w:pPr>
              <w:ind w:right="401"/>
              <w:jc w:val="center"/>
              <w:rPr>
                <w:rFonts w:ascii="Arial" w:hAnsi="Arial" w:cs="Arial"/>
              </w:rPr>
            </w:pPr>
            <w:r>
              <w:rPr>
                <w:rFonts w:ascii="Arial" w:hAnsi="Arial" w:cs="Arial"/>
              </w:rPr>
              <w:t>Term 2 2020</w:t>
            </w:r>
          </w:p>
        </w:tc>
        <w:tc>
          <w:tcPr>
            <w:tcW w:w="1997" w:type="dxa"/>
            <w:vAlign w:val="center"/>
          </w:tcPr>
          <w:p w:rsidR="00A12E50" w:rsidRDefault="00A12E50" w:rsidP="00A12E50">
            <w:pPr>
              <w:ind w:right="401"/>
              <w:jc w:val="center"/>
              <w:rPr>
                <w:rFonts w:ascii="Arial" w:hAnsi="Arial" w:cs="Arial"/>
              </w:rPr>
            </w:pPr>
            <w:r>
              <w:rPr>
                <w:rFonts w:ascii="Arial" w:hAnsi="Arial" w:cs="Arial"/>
              </w:rPr>
              <w:t>Term 3 2020</w:t>
            </w:r>
          </w:p>
        </w:tc>
        <w:tc>
          <w:tcPr>
            <w:tcW w:w="1997" w:type="dxa"/>
            <w:vAlign w:val="center"/>
          </w:tcPr>
          <w:p w:rsidR="00A12E50" w:rsidRDefault="00A12E50" w:rsidP="00A12E50">
            <w:pPr>
              <w:ind w:right="401"/>
              <w:jc w:val="center"/>
              <w:rPr>
                <w:rFonts w:ascii="Arial" w:hAnsi="Arial" w:cs="Arial"/>
              </w:rPr>
            </w:pPr>
            <w:r>
              <w:rPr>
                <w:rFonts w:ascii="Arial" w:hAnsi="Arial" w:cs="Arial"/>
              </w:rPr>
              <w:t>Term 4 2020</w:t>
            </w:r>
          </w:p>
        </w:tc>
      </w:tr>
      <w:tr w:rsidR="00A12E50" w:rsidTr="00A12E50">
        <w:trPr>
          <w:trHeight w:val="411"/>
        </w:trPr>
        <w:tc>
          <w:tcPr>
            <w:tcW w:w="1996" w:type="dxa"/>
            <w:vAlign w:val="center"/>
          </w:tcPr>
          <w:p w:rsidR="00A12E50" w:rsidRDefault="00662C41" w:rsidP="00A12E50">
            <w:pPr>
              <w:ind w:right="401"/>
              <w:jc w:val="center"/>
              <w:rPr>
                <w:rFonts w:ascii="Arial" w:hAnsi="Arial" w:cs="Arial"/>
              </w:rPr>
            </w:pPr>
            <w:r>
              <w:rPr>
                <w:rFonts w:ascii="Arial" w:hAnsi="Arial" w:cs="Arial"/>
              </w:rPr>
              <w:t>1</w:t>
            </w:r>
          </w:p>
        </w:tc>
        <w:tc>
          <w:tcPr>
            <w:tcW w:w="1997" w:type="dxa"/>
            <w:vAlign w:val="center"/>
          </w:tcPr>
          <w:p w:rsidR="00A12E50" w:rsidRDefault="00A12E50" w:rsidP="00A12E50">
            <w:pPr>
              <w:ind w:right="401"/>
              <w:jc w:val="center"/>
              <w:rPr>
                <w:rFonts w:ascii="Arial" w:hAnsi="Arial" w:cs="Arial"/>
              </w:rPr>
            </w:pPr>
            <w:r>
              <w:rPr>
                <w:rFonts w:ascii="Arial" w:hAnsi="Arial" w:cs="Arial"/>
              </w:rPr>
              <w:t>2</w:t>
            </w:r>
          </w:p>
        </w:tc>
        <w:tc>
          <w:tcPr>
            <w:tcW w:w="1997" w:type="dxa"/>
            <w:vAlign w:val="center"/>
          </w:tcPr>
          <w:p w:rsidR="00A12E50" w:rsidRDefault="00A12E50" w:rsidP="00A12E50">
            <w:pPr>
              <w:ind w:right="401"/>
              <w:jc w:val="center"/>
              <w:rPr>
                <w:rFonts w:ascii="Arial" w:hAnsi="Arial" w:cs="Arial"/>
              </w:rPr>
            </w:pPr>
          </w:p>
        </w:tc>
        <w:tc>
          <w:tcPr>
            <w:tcW w:w="1997" w:type="dxa"/>
            <w:vAlign w:val="center"/>
          </w:tcPr>
          <w:p w:rsidR="00A12E50" w:rsidRDefault="00265DD8" w:rsidP="00A12E50">
            <w:pPr>
              <w:ind w:right="401"/>
              <w:jc w:val="center"/>
              <w:rPr>
                <w:rFonts w:ascii="Arial" w:hAnsi="Arial" w:cs="Arial"/>
              </w:rPr>
            </w:pPr>
            <w:r>
              <w:rPr>
                <w:rFonts w:ascii="Arial" w:hAnsi="Arial" w:cs="Arial"/>
              </w:rPr>
              <w:t>1</w:t>
            </w:r>
          </w:p>
        </w:tc>
        <w:tc>
          <w:tcPr>
            <w:tcW w:w="1997" w:type="dxa"/>
            <w:vAlign w:val="center"/>
          </w:tcPr>
          <w:p w:rsidR="00A12E50" w:rsidRDefault="00A12E50" w:rsidP="00A12E50">
            <w:pPr>
              <w:ind w:right="401"/>
              <w:jc w:val="center"/>
              <w:rPr>
                <w:rFonts w:ascii="Arial" w:hAnsi="Arial" w:cs="Arial"/>
              </w:rPr>
            </w:pPr>
          </w:p>
        </w:tc>
        <w:tc>
          <w:tcPr>
            <w:tcW w:w="1997" w:type="dxa"/>
            <w:vAlign w:val="center"/>
          </w:tcPr>
          <w:p w:rsidR="00A12E50" w:rsidRDefault="00662C41" w:rsidP="00A12E50">
            <w:pPr>
              <w:ind w:right="401"/>
              <w:jc w:val="center"/>
              <w:rPr>
                <w:rFonts w:ascii="Arial" w:hAnsi="Arial" w:cs="Arial"/>
              </w:rPr>
            </w:pPr>
            <w:r>
              <w:rPr>
                <w:rFonts w:ascii="Arial" w:hAnsi="Arial" w:cs="Arial"/>
              </w:rPr>
              <w:t>1</w:t>
            </w:r>
          </w:p>
        </w:tc>
        <w:tc>
          <w:tcPr>
            <w:tcW w:w="1997" w:type="dxa"/>
            <w:vAlign w:val="center"/>
          </w:tcPr>
          <w:p w:rsidR="00A12E50" w:rsidRDefault="00A12E50" w:rsidP="00A12E50">
            <w:pPr>
              <w:ind w:right="401"/>
              <w:jc w:val="center"/>
              <w:rPr>
                <w:rFonts w:ascii="Arial" w:hAnsi="Arial" w:cs="Arial"/>
              </w:rPr>
            </w:pPr>
          </w:p>
        </w:tc>
      </w:tr>
    </w:tbl>
    <w:p w:rsidR="00A12E50" w:rsidRDefault="00A12E50" w:rsidP="007855BB">
      <w:pPr>
        <w:ind w:left="567" w:right="401"/>
        <w:jc w:val="both"/>
        <w:rPr>
          <w:rFonts w:ascii="Arial" w:hAnsi="Arial" w:cs="Arial"/>
        </w:rPr>
      </w:pPr>
    </w:p>
    <w:p w:rsidR="00A12E50" w:rsidRDefault="00A12E50" w:rsidP="007855BB">
      <w:pPr>
        <w:ind w:left="567" w:right="401"/>
        <w:jc w:val="both"/>
        <w:rPr>
          <w:rFonts w:ascii="Arial" w:hAnsi="Arial" w:cs="Arial"/>
        </w:rPr>
      </w:pPr>
      <w:r>
        <w:rPr>
          <w:rFonts w:ascii="Arial" w:hAnsi="Arial" w:cs="Arial"/>
        </w:rPr>
        <w:t>Enrolment packs sent to prospective families: 3</w:t>
      </w:r>
    </w:p>
    <w:p w:rsidR="00A12E50" w:rsidRDefault="00A12E50" w:rsidP="007855BB">
      <w:pPr>
        <w:ind w:left="567" w:right="401"/>
        <w:jc w:val="both"/>
        <w:rPr>
          <w:rFonts w:ascii="Arial" w:hAnsi="Arial" w:cs="Arial"/>
        </w:rPr>
      </w:pPr>
    </w:p>
    <w:p w:rsidR="00A12E50" w:rsidRDefault="00A12E50" w:rsidP="007855BB">
      <w:pPr>
        <w:ind w:left="567" w:right="401"/>
        <w:jc w:val="both"/>
        <w:rPr>
          <w:rFonts w:ascii="Arial" w:hAnsi="Arial" w:cs="Arial"/>
        </w:rPr>
      </w:pPr>
    </w:p>
    <w:p w:rsidR="00A12E50" w:rsidRDefault="00A12E50" w:rsidP="007855BB">
      <w:pPr>
        <w:ind w:left="567" w:right="401"/>
        <w:jc w:val="both"/>
        <w:rPr>
          <w:rFonts w:ascii="Arial" w:hAnsi="Arial" w:cs="Arial"/>
        </w:rPr>
      </w:pPr>
    </w:p>
    <w:tbl>
      <w:tblPr>
        <w:tblW w:w="14175"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5"/>
      </w:tblGrid>
      <w:tr w:rsidR="002C4048" w:rsidTr="00A44228">
        <w:trPr>
          <w:trHeight w:val="722"/>
        </w:trPr>
        <w:tc>
          <w:tcPr>
            <w:tcW w:w="14175" w:type="dxa"/>
            <w:tcBorders>
              <w:top w:val="single" w:sz="4" w:space="0" w:color="auto"/>
              <w:left w:val="single" w:sz="4" w:space="0" w:color="auto"/>
              <w:bottom w:val="single" w:sz="4" w:space="0" w:color="auto"/>
              <w:right w:val="single" w:sz="4" w:space="0" w:color="auto"/>
            </w:tcBorders>
            <w:shd w:val="clear" w:color="auto" w:fill="660033"/>
          </w:tcPr>
          <w:p w:rsidR="00A44228" w:rsidRPr="00A44228" w:rsidRDefault="002C4048" w:rsidP="002C4048">
            <w:pPr>
              <w:rPr>
                <w:rFonts w:ascii="Arial" w:hAnsi="Arial" w:cs="Arial"/>
                <w:b/>
              </w:rPr>
            </w:pPr>
            <w:r w:rsidRPr="00A44228">
              <w:rPr>
                <w:rFonts w:ascii="Arial" w:hAnsi="Arial" w:cs="Arial"/>
                <w:b/>
              </w:rPr>
              <w:lastRenderedPageBreak/>
              <w:t xml:space="preserve">Catholic Character </w:t>
            </w:r>
          </w:p>
          <w:p w:rsidR="002C4048" w:rsidRPr="00575E62" w:rsidRDefault="00575E62" w:rsidP="00575E62">
            <w:pPr>
              <w:rPr>
                <w:rFonts w:cs="Arial"/>
              </w:rPr>
            </w:pPr>
            <w:r w:rsidRPr="00575E62">
              <w:rPr>
                <w:rFonts w:ascii="Arial" w:hAnsi="Arial" w:cs="Arial"/>
                <w:sz w:val="20"/>
              </w:rPr>
              <w:t>(</w:t>
            </w:r>
            <w:proofErr w:type="spellStart"/>
            <w:r w:rsidRPr="00575E62">
              <w:rPr>
                <w:rFonts w:ascii="Arial" w:hAnsi="Arial" w:cs="Arial"/>
                <w:sz w:val="20"/>
              </w:rPr>
              <w:t>i</w:t>
            </w:r>
            <w:proofErr w:type="spellEnd"/>
            <w:r>
              <w:rPr>
                <w:rFonts w:cs="Arial"/>
                <w:sz w:val="20"/>
              </w:rPr>
              <w:t>) Defines Catholic Character  (ii)</w:t>
            </w:r>
            <w:r w:rsidR="002C4048" w:rsidRPr="00575E62">
              <w:rPr>
                <w:rFonts w:cs="Arial"/>
                <w:sz w:val="20"/>
              </w:rPr>
              <w:t xml:space="preserve">  Prescribes Religious Instruction and observances </w:t>
            </w:r>
            <w:r>
              <w:rPr>
                <w:rFonts w:cs="Arial"/>
                <w:sz w:val="20"/>
              </w:rPr>
              <w:t>(</w:t>
            </w:r>
            <w:r w:rsidR="002C4048" w:rsidRPr="00575E62">
              <w:rPr>
                <w:rFonts w:cs="Arial"/>
                <w:sz w:val="20"/>
              </w:rPr>
              <w:t>iii</w:t>
            </w:r>
            <w:r>
              <w:rPr>
                <w:rFonts w:cs="Arial"/>
                <w:sz w:val="20"/>
              </w:rPr>
              <w:t>)</w:t>
            </w:r>
            <w:r w:rsidR="002C4048" w:rsidRPr="00575E62">
              <w:rPr>
                <w:rFonts w:cs="Arial"/>
                <w:sz w:val="20"/>
              </w:rPr>
              <w:t xml:space="preserve">  Specifies the land/buildings to be maintained  </w:t>
            </w:r>
            <w:r>
              <w:rPr>
                <w:rFonts w:cs="Arial"/>
                <w:sz w:val="20"/>
              </w:rPr>
              <w:t>(i</w:t>
            </w:r>
            <w:r w:rsidR="002C4048" w:rsidRPr="00575E62">
              <w:rPr>
                <w:rFonts w:cs="Arial"/>
                <w:sz w:val="20"/>
              </w:rPr>
              <w:t>v</w:t>
            </w:r>
            <w:r>
              <w:rPr>
                <w:rFonts w:cs="Arial"/>
                <w:sz w:val="20"/>
              </w:rPr>
              <w:t>)</w:t>
            </w:r>
            <w:r w:rsidR="002C4048" w:rsidRPr="00575E62">
              <w:rPr>
                <w:rFonts w:cs="Arial"/>
                <w:sz w:val="20"/>
              </w:rPr>
              <w:t xml:space="preserve"> Sets our special requirements and appointment </w:t>
            </w:r>
            <w:r w:rsidR="0066224A" w:rsidRPr="00575E62">
              <w:rPr>
                <w:rFonts w:cs="Arial"/>
                <w:sz w:val="20"/>
              </w:rPr>
              <w:t xml:space="preserve">for certain key positions  </w:t>
            </w:r>
            <w:r>
              <w:rPr>
                <w:rFonts w:cs="Arial"/>
                <w:sz w:val="20"/>
              </w:rPr>
              <w:t>(</w:t>
            </w:r>
            <w:r w:rsidR="002C4048" w:rsidRPr="00575E62">
              <w:rPr>
                <w:rFonts w:cs="Arial"/>
                <w:sz w:val="20"/>
              </w:rPr>
              <w:t>v</w:t>
            </w:r>
            <w:r>
              <w:rPr>
                <w:rFonts w:cs="Arial"/>
                <w:sz w:val="20"/>
              </w:rPr>
              <w:t>)</w:t>
            </w:r>
            <w:r w:rsidR="002C4048" w:rsidRPr="00575E62">
              <w:rPr>
                <w:rFonts w:cs="Arial"/>
                <w:sz w:val="20"/>
              </w:rPr>
              <w:t xml:space="preserve">  Determines max roll/Non-preference students  </w:t>
            </w:r>
            <w:r>
              <w:rPr>
                <w:rFonts w:cs="Arial"/>
                <w:sz w:val="20"/>
              </w:rPr>
              <w:t>(</w:t>
            </w:r>
            <w:r w:rsidR="002C4048" w:rsidRPr="00575E62">
              <w:rPr>
                <w:rFonts w:cs="Arial"/>
                <w:sz w:val="20"/>
              </w:rPr>
              <w:t>vi</w:t>
            </w:r>
            <w:r>
              <w:rPr>
                <w:rFonts w:cs="Arial"/>
                <w:sz w:val="20"/>
              </w:rPr>
              <w:t>)</w:t>
            </w:r>
            <w:r w:rsidR="002C4048" w:rsidRPr="00575E62">
              <w:rPr>
                <w:rFonts w:cs="Arial"/>
                <w:sz w:val="20"/>
              </w:rPr>
              <w:t xml:space="preserve">  Details works the proprietor must plan and pay for, for min standards </w:t>
            </w:r>
            <w:r>
              <w:rPr>
                <w:rFonts w:cs="Arial"/>
                <w:sz w:val="20"/>
              </w:rPr>
              <w:br/>
              <w:t>(vii)</w:t>
            </w:r>
            <w:r w:rsidR="002C4048" w:rsidRPr="00575E62">
              <w:rPr>
                <w:rFonts w:cs="Arial"/>
                <w:sz w:val="20"/>
              </w:rPr>
              <w:t xml:space="preserve"> Provides f</w:t>
            </w:r>
            <w:r>
              <w:rPr>
                <w:rFonts w:cs="Arial"/>
                <w:sz w:val="20"/>
              </w:rPr>
              <w:t xml:space="preserve">or charging of attendance dues </w:t>
            </w:r>
            <w:r w:rsidR="002C4048" w:rsidRPr="00575E62">
              <w:rPr>
                <w:rFonts w:cs="Arial"/>
                <w:sz w:val="20"/>
              </w:rPr>
              <w:t xml:space="preserve"> </w:t>
            </w:r>
            <w:r>
              <w:rPr>
                <w:rFonts w:cs="Arial"/>
                <w:sz w:val="20"/>
              </w:rPr>
              <w:t>(</w:t>
            </w:r>
            <w:r w:rsidR="002C4048" w:rsidRPr="00575E62">
              <w:rPr>
                <w:rFonts w:cs="Arial"/>
                <w:sz w:val="20"/>
              </w:rPr>
              <w:t>viii</w:t>
            </w:r>
            <w:r>
              <w:rPr>
                <w:rFonts w:cs="Arial"/>
                <w:sz w:val="20"/>
              </w:rPr>
              <w:t xml:space="preserve">) </w:t>
            </w:r>
            <w:r w:rsidR="002C4048" w:rsidRPr="00575E62">
              <w:rPr>
                <w:rFonts w:cs="Arial"/>
                <w:sz w:val="20"/>
              </w:rPr>
              <w:t xml:space="preserve">Insurance of buildings and chattels </w:t>
            </w:r>
            <w:r>
              <w:rPr>
                <w:rFonts w:cs="Arial"/>
                <w:sz w:val="20"/>
              </w:rPr>
              <w:t>(</w:t>
            </w:r>
            <w:r w:rsidR="002C4048" w:rsidRPr="00575E62">
              <w:rPr>
                <w:rFonts w:cs="Arial"/>
                <w:sz w:val="20"/>
              </w:rPr>
              <w:t>ix</w:t>
            </w:r>
            <w:r>
              <w:rPr>
                <w:rFonts w:cs="Arial"/>
                <w:sz w:val="20"/>
              </w:rPr>
              <w:t>)</w:t>
            </w:r>
            <w:r w:rsidR="002C4048" w:rsidRPr="00575E62">
              <w:rPr>
                <w:rFonts w:cs="Arial"/>
                <w:sz w:val="20"/>
              </w:rPr>
              <w:t xml:space="preserve"> Appointment of chaplain and</w:t>
            </w:r>
            <w:r>
              <w:rPr>
                <w:rFonts w:cs="Arial"/>
                <w:sz w:val="20"/>
              </w:rPr>
              <w:t xml:space="preserve"> other voluntary help givers  (</w:t>
            </w:r>
            <w:r w:rsidR="002C4048" w:rsidRPr="00575E62">
              <w:rPr>
                <w:rFonts w:cs="Arial"/>
                <w:sz w:val="20"/>
              </w:rPr>
              <w:t>x</w:t>
            </w:r>
            <w:r>
              <w:rPr>
                <w:rFonts w:cs="Arial"/>
                <w:sz w:val="20"/>
              </w:rPr>
              <w:t>)</w:t>
            </w:r>
            <w:r w:rsidR="002C4048" w:rsidRPr="00575E62">
              <w:rPr>
                <w:rFonts w:cs="Arial"/>
                <w:sz w:val="20"/>
              </w:rPr>
              <w:t xml:space="preserve">  </w:t>
            </w:r>
            <w:r>
              <w:rPr>
                <w:rFonts w:cs="Arial"/>
                <w:sz w:val="20"/>
              </w:rPr>
              <w:t>S</w:t>
            </w:r>
            <w:r w:rsidR="002C4048" w:rsidRPr="00575E62">
              <w:rPr>
                <w:rFonts w:cs="Arial"/>
                <w:sz w:val="20"/>
              </w:rPr>
              <w:t xml:space="preserve">ets out rights of proprietors access to the school </w:t>
            </w:r>
            <w:r>
              <w:rPr>
                <w:rFonts w:cs="Arial"/>
                <w:sz w:val="20"/>
              </w:rPr>
              <w:t>(</w:t>
            </w:r>
            <w:r w:rsidR="002C4048" w:rsidRPr="00575E62">
              <w:rPr>
                <w:rFonts w:cs="Arial"/>
                <w:sz w:val="20"/>
              </w:rPr>
              <w:t>xi</w:t>
            </w:r>
            <w:r>
              <w:rPr>
                <w:rFonts w:cs="Arial"/>
                <w:sz w:val="20"/>
              </w:rPr>
              <w:t>)</w:t>
            </w:r>
            <w:r w:rsidR="002C4048" w:rsidRPr="00575E62">
              <w:rPr>
                <w:rFonts w:cs="Arial"/>
                <w:sz w:val="20"/>
              </w:rPr>
              <w:t xml:space="preserve"> Other matters between minister and proprietor</w:t>
            </w:r>
          </w:p>
        </w:tc>
      </w:tr>
      <w:tr w:rsidR="002C4048" w:rsidRPr="00C86BFF" w:rsidTr="00C54F7A">
        <w:trPr>
          <w:trHeight w:val="1361"/>
        </w:trPr>
        <w:tc>
          <w:tcPr>
            <w:tcW w:w="14175" w:type="dxa"/>
            <w:tcBorders>
              <w:top w:val="single" w:sz="4" w:space="0" w:color="auto"/>
              <w:left w:val="single" w:sz="4" w:space="0" w:color="auto"/>
              <w:bottom w:val="single" w:sz="4" w:space="0" w:color="auto"/>
              <w:right w:val="single" w:sz="4" w:space="0" w:color="auto"/>
            </w:tcBorders>
          </w:tcPr>
          <w:p w:rsidR="00484661" w:rsidRPr="00265DD8" w:rsidRDefault="00265DD8" w:rsidP="003A35E5">
            <w:pPr>
              <w:pStyle w:val="ListParagraph"/>
              <w:numPr>
                <w:ilvl w:val="0"/>
                <w:numId w:val="7"/>
              </w:numPr>
            </w:pPr>
            <w:r w:rsidRPr="00265DD8">
              <w:t>The Bridging Document continues to be utilised</w:t>
            </w:r>
          </w:p>
          <w:p w:rsidR="008C1441" w:rsidRPr="00265DD8" w:rsidRDefault="001277BE" w:rsidP="00C94D03">
            <w:pPr>
              <w:numPr>
                <w:ilvl w:val="0"/>
                <w:numId w:val="7"/>
              </w:numPr>
              <w:spacing w:after="0"/>
              <w:rPr>
                <w:rFonts w:ascii="Arial" w:hAnsi="Arial" w:cs="Arial"/>
                <w:lang w:val="en-US"/>
              </w:rPr>
            </w:pPr>
            <w:r>
              <w:rPr>
                <w:rFonts w:ascii="Arial" w:hAnsi="Arial" w:cs="Arial"/>
                <w:lang w:val="en-US"/>
              </w:rPr>
              <w:t>Young Vinnies group met.</w:t>
            </w:r>
          </w:p>
          <w:p w:rsidR="008C1441" w:rsidRDefault="00265DD8" w:rsidP="00265DD8">
            <w:pPr>
              <w:numPr>
                <w:ilvl w:val="0"/>
                <w:numId w:val="7"/>
              </w:numPr>
              <w:spacing w:after="0"/>
              <w:rPr>
                <w:rFonts w:ascii="Arial" w:hAnsi="Arial" w:cs="Arial"/>
                <w:lang w:val="en-US"/>
              </w:rPr>
            </w:pPr>
            <w:r>
              <w:rPr>
                <w:rFonts w:ascii="Arial" w:hAnsi="Arial" w:cs="Arial"/>
                <w:lang w:val="en-US"/>
              </w:rPr>
              <w:t>Bishops Forum attended.</w:t>
            </w:r>
          </w:p>
          <w:p w:rsidR="00265DD8" w:rsidRDefault="00265DD8" w:rsidP="00265DD8">
            <w:pPr>
              <w:numPr>
                <w:ilvl w:val="0"/>
                <w:numId w:val="7"/>
              </w:numPr>
              <w:spacing w:after="0"/>
              <w:rPr>
                <w:rFonts w:ascii="Arial" w:hAnsi="Arial" w:cs="Arial"/>
                <w:lang w:val="en-US"/>
              </w:rPr>
            </w:pPr>
            <w:r>
              <w:rPr>
                <w:rFonts w:ascii="Arial" w:hAnsi="Arial" w:cs="Arial"/>
                <w:lang w:val="en-US"/>
              </w:rPr>
              <w:t>Mufti day for food donations for St Vincent de Paul</w:t>
            </w:r>
          </w:p>
          <w:p w:rsidR="001277BE" w:rsidRPr="00344451" w:rsidRDefault="001277BE" w:rsidP="00265DD8">
            <w:pPr>
              <w:numPr>
                <w:ilvl w:val="0"/>
                <w:numId w:val="7"/>
              </w:numPr>
              <w:spacing w:after="0"/>
              <w:rPr>
                <w:rFonts w:ascii="Arial" w:hAnsi="Arial" w:cs="Arial"/>
                <w:lang w:val="en-US"/>
              </w:rPr>
            </w:pPr>
            <w:r>
              <w:rPr>
                <w:rFonts w:ascii="Arial" w:hAnsi="Arial" w:cs="Arial"/>
                <w:lang w:val="en-US"/>
              </w:rPr>
              <w:t>Children led Friday Mass</w:t>
            </w:r>
          </w:p>
        </w:tc>
      </w:tr>
    </w:tbl>
    <w:tbl>
      <w:tblPr>
        <w:tblStyle w:val="TableGrid"/>
        <w:tblW w:w="14170" w:type="dxa"/>
        <w:tblInd w:w="567" w:type="dxa"/>
        <w:tblLook w:val="04A0" w:firstRow="1" w:lastRow="0" w:firstColumn="1" w:lastColumn="0" w:noHBand="0" w:noVBand="1"/>
      </w:tblPr>
      <w:tblGrid>
        <w:gridCol w:w="14170"/>
      </w:tblGrid>
      <w:tr w:rsidR="00A44228" w:rsidRPr="00A44228" w:rsidTr="00A44228">
        <w:trPr>
          <w:trHeight w:val="838"/>
        </w:trPr>
        <w:tc>
          <w:tcPr>
            <w:tcW w:w="14170" w:type="dxa"/>
            <w:shd w:val="clear" w:color="auto" w:fill="660033"/>
          </w:tcPr>
          <w:p w:rsidR="00A44228" w:rsidRPr="002F0B1E" w:rsidRDefault="00C54F7A" w:rsidP="001277BE">
            <w:pPr>
              <w:jc w:val="both"/>
              <w:rPr>
                <w:rFonts w:ascii="Arial" w:hAnsi="Arial" w:cs="Arial"/>
                <w:b/>
                <w:bCs/>
                <w:sz w:val="22"/>
                <w:szCs w:val="22"/>
              </w:rPr>
            </w:pPr>
            <w:r>
              <w:rPr>
                <w:rFonts w:ascii="Arial" w:hAnsi="Arial" w:cs="Arial"/>
              </w:rPr>
              <w:br w:type="column"/>
            </w:r>
            <w:r>
              <w:rPr>
                <w:rFonts w:ascii="Arial" w:hAnsi="Arial" w:cs="Arial"/>
              </w:rPr>
              <w:br w:type="column"/>
            </w:r>
            <w:r w:rsidR="00A44228" w:rsidRPr="00A44228">
              <w:rPr>
                <w:rFonts w:ascii="Arial" w:hAnsi="Arial" w:cs="Arial"/>
                <w:b/>
                <w:bCs/>
              </w:rPr>
              <w:t>NAG 1 Curriculum Delivery and Student Assessment</w:t>
            </w:r>
            <w:r w:rsidR="001277BE">
              <w:rPr>
                <w:rFonts w:ascii="Arial" w:hAnsi="Arial" w:cs="Arial"/>
                <w:b/>
                <w:bCs/>
              </w:rPr>
              <w:t xml:space="preserve"> </w:t>
            </w:r>
            <w:r w:rsidR="002F0B1E" w:rsidRPr="002F0B1E">
              <w:rPr>
                <w:rFonts w:ascii="Arial" w:hAnsi="Arial" w:cs="Arial"/>
                <w:color w:val="FFFFFF" w:themeColor="background1"/>
                <w:sz w:val="22"/>
                <w:szCs w:val="22"/>
              </w:rPr>
              <w:t xml:space="preserve">St Mary’s Board of Trustees is required to foster student achievement by providing teaching and learning programmes which incorporate The National Curriculum as expressed in </w:t>
            </w:r>
            <w:r w:rsidR="002F0B1E" w:rsidRPr="002F0B1E">
              <w:rPr>
                <w:rFonts w:ascii="Arial" w:hAnsi="Arial" w:cs="Arial"/>
                <w:i/>
                <w:iCs/>
                <w:color w:val="FFFFFF" w:themeColor="background1"/>
                <w:sz w:val="22"/>
                <w:szCs w:val="22"/>
              </w:rPr>
              <w:t>The New Zealand Curriculum 2007</w:t>
            </w:r>
            <w:r w:rsidR="002F0B1E" w:rsidRPr="002F0B1E">
              <w:rPr>
                <w:rFonts w:ascii="Arial" w:hAnsi="Arial" w:cs="Arial"/>
                <w:color w:val="FFFFFF" w:themeColor="background1"/>
                <w:sz w:val="22"/>
                <w:szCs w:val="22"/>
              </w:rPr>
              <w:t xml:space="preserve">.  The Board, through the principal and staff, is required to: </w:t>
            </w:r>
            <w:r w:rsidR="002F0B1E" w:rsidRPr="002F0B1E">
              <w:rPr>
                <w:rFonts w:ascii="Arial" w:hAnsi="Arial" w:cs="Arial"/>
                <w:sz w:val="22"/>
                <w:szCs w:val="22"/>
              </w:rPr>
              <w:t xml:space="preserve"> develop</w:t>
            </w:r>
            <w:r w:rsidR="002F0B1E" w:rsidRPr="00206C59">
              <w:rPr>
                <w:rFonts w:ascii="Arial" w:hAnsi="Arial" w:cs="Arial"/>
              </w:rPr>
              <w:t xml:space="preserve"> and implement teaching and learning programmes:</w:t>
            </w:r>
            <w:r w:rsidR="002F0B1E">
              <w:rPr>
                <w:rFonts w:ascii="Arial" w:hAnsi="Arial" w:cs="Arial"/>
              </w:rPr>
              <w:t xml:space="preserve"> </w:t>
            </w:r>
            <w:proofErr w:type="spellStart"/>
            <w:r w:rsidR="002F0B1E" w:rsidRPr="00206C59">
              <w:rPr>
                <w:rFonts w:ascii="Arial" w:hAnsi="Arial" w:cs="Arial"/>
              </w:rPr>
              <w:t>i</w:t>
            </w:r>
            <w:proofErr w:type="spellEnd"/>
            <w:r w:rsidR="002F0B1E" w:rsidRPr="00206C59">
              <w:rPr>
                <w:rFonts w:ascii="Arial" w:hAnsi="Arial" w:cs="Arial"/>
              </w:rPr>
              <w:t>.</w:t>
            </w:r>
            <w:r w:rsidR="002F0B1E">
              <w:rPr>
                <w:rFonts w:ascii="Arial" w:hAnsi="Arial" w:cs="Arial"/>
              </w:rPr>
              <w:t xml:space="preserve"> </w:t>
            </w:r>
            <w:r w:rsidR="002F0B1E" w:rsidRPr="00206C59">
              <w:rPr>
                <w:rFonts w:ascii="Arial" w:hAnsi="Arial" w:cs="Arial"/>
              </w:rPr>
              <w:t xml:space="preserve">to provide all students in years 1-10 with opportunities to achieve for success in all areas of the National Curriculum; </w:t>
            </w:r>
            <w:r w:rsidR="002F0B1E">
              <w:rPr>
                <w:rFonts w:ascii="Arial" w:hAnsi="Arial" w:cs="Arial"/>
              </w:rPr>
              <w:t xml:space="preserve">ii. </w:t>
            </w:r>
            <w:proofErr w:type="gramStart"/>
            <w:r w:rsidR="002F0B1E" w:rsidRPr="00206C59">
              <w:rPr>
                <w:rFonts w:ascii="Arial" w:hAnsi="Arial" w:cs="Arial"/>
              </w:rPr>
              <w:t>giving</w:t>
            </w:r>
            <w:proofErr w:type="gramEnd"/>
            <w:r w:rsidR="002F0B1E" w:rsidRPr="00206C59">
              <w:rPr>
                <w:rFonts w:ascii="Arial" w:hAnsi="Arial" w:cs="Arial"/>
              </w:rPr>
              <w:t xml:space="preserve"> priority to student achievement in literacy and numeracy, especially in years 1-8; iii.</w:t>
            </w:r>
            <w:r w:rsidR="002F0B1E">
              <w:rPr>
                <w:rFonts w:ascii="Arial" w:hAnsi="Arial" w:cs="Arial"/>
              </w:rPr>
              <w:t xml:space="preserve"> </w:t>
            </w:r>
            <w:proofErr w:type="gramStart"/>
            <w:r w:rsidR="002F0B1E" w:rsidRPr="00206C59">
              <w:rPr>
                <w:rFonts w:ascii="Arial" w:hAnsi="Arial" w:cs="Arial"/>
              </w:rPr>
              <w:t>giving</w:t>
            </w:r>
            <w:proofErr w:type="gramEnd"/>
            <w:r w:rsidR="002F0B1E" w:rsidRPr="00206C59">
              <w:rPr>
                <w:rFonts w:ascii="Arial" w:hAnsi="Arial" w:cs="Arial"/>
              </w:rPr>
              <w:t xml:space="preserve"> priority to regular quality physical activity that develops movement skills for all students, especially in years 1-6.</w:t>
            </w:r>
            <w:r w:rsidR="002F0B1E">
              <w:rPr>
                <w:rFonts w:ascii="Arial" w:hAnsi="Arial" w:cs="Arial"/>
              </w:rPr>
              <w:t xml:space="preserve"> </w:t>
            </w:r>
            <w:r w:rsidR="002F0B1E" w:rsidRPr="00206C59">
              <w:rPr>
                <w:rFonts w:ascii="Arial" w:hAnsi="Arial" w:cs="Arial"/>
              </w:rPr>
              <w:t xml:space="preserve">(b) </w:t>
            </w:r>
            <w:proofErr w:type="gramStart"/>
            <w:r w:rsidR="002F0B1E" w:rsidRPr="00206C59">
              <w:rPr>
                <w:rFonts w:ascii="Arial" w:hAnsi="Arial" w:cs="Arial"/>
              </w:rPr>
              <w:t>through</w:t>
            </w:r>
            <w:proofErr w:type="gramEnd"/>
            <w:r w:rsidR="002F0B1E" w:rsidRPr="00206C59">
              <w:rPr>
                <w:rFonts w:ascii="Arial" w:hAnsi="Arial" w:cs="Arial"/>
              </w:rPr>
              <w:t xml:space="preserve"> the analysis of good quality assessment information*, evaluate the progress and achievement of students, giving priority first to:</w:t>
            </w:r>
            <w:r w:rsidR="002F0B1E">
              <w:rPr>
                <w:rFonts w:ascii="Arial" w:hAnsi="Arial" w:cs="Arial"/>
              </w:rPr>
              <w:t xml:space="preserve"> </w:t>
            </w:r>
            <w:proofErr w:type="spellStart"/>
            <w:r w:rsidR="002F0B1E" w:rsidRPr="00206C59">
              <w:rPr>
                <w:rFonts w:ascii="Arial" w:hAnsi="Arial" w:cs="Arial"/>
              </w:rPr>
              <w:t>i</w:t>
            </w:r>
            <w:proofErr w:type="spellEnd"/>
            <w:r w:rsidR="002F0B1E" w:rsidRPr="00206C59">
              <w:rPr>
                <w:rFonts w:ascii="Arial" w:hAnsi="Arial" w:cs="Arial"/>
              </w:rPr>
              <w:t>.</w:t>
            </w:r>
            <w:r w:rsidR="002F0B1E">
              <w:rPr>
                <w:rFonts w:ascii="Arial" w:hAnsi="Arial" w:cs="Arial"/>
              </w:rPr>
              <w:t xml:space="preserve"> </w:t>
            </w:r>
            <w:r w:rsidR="002F0B1E" w:rsidRPr="00206C59">
              <w:rPr>
                <w:rFonts w:ascii="Arial" w:hAnsi="Arial" w:cs="Arial"/>
              </w:rPr>
              <w:t xml:space="preserve">student progress and achievement in literacy and numeracy and/or </w:t>
            </w:r>
            <w:proofErr w:type="spellStart"/>
            <w:r w:rsidR="002F0B1E" w:rsidRPr="00206C59">
              <w:rPr>
                <w:rFonts w:ascii="Arial" w:hAnsi="Arial" w:cs="Arial"/>
              </w:rPr>
              <w:t>te</w:t>
            </w:r>
            <w:proofErr w:type="spellEnd"/>
            <w:r w:rsidR="002F0B1E" w:rsidRPr="00206C59">
              <w:rPr>
                <w:rFonts w:ascii="Arial" w:hAnsi="Arial" w:cs="Arial"/>
              </w:rPr>
              <w:t xml:space="preserve"> re </w:t>
            </w:r>
            <w:proofErr w:type="spellStart"/>
            <w:r w:rsidR="002F0B1E" w:rsidRPr="00206C59">
              <w:rPr>
                <w:rFonts w:ascii="Arial" w:hAnsi="Arial" w:cs="Arial"/>
              </w:rPr>
              <w:t>matatini</w:t>
            </w:r>
            <w:proofErr w:type="spellEnd"/>
            <w:r w:rsidR="002F0B1E" w:rsidRPr="00206C59">
              <w:rPr>
                <w:rFonts w:ascii="Arial" w:hAnsi="Arial" w:cs="Arial"/>
              </w:rPr>
              <w:t xml:space="preserve"> and </w:t>
            </w:r>
            <w:proofErr w:type="spellStart"/>
            <w:r w:rsidR="002F0B1E" w:rsidRPr="00206C59">
              <w:rPr>
                <w:rFonts w:ascii="Arial" w:hAnsi="Arial" w:cs="Arial"/>
              </w:rPr>
              <w:t>pāngarau</w:t>
            </w:r>
            <w:proofErr w:type="spellEnd"/>
            <w:r w:rsidR="002F0B1E" w:rsidRPr="00206C59">
              <w:rPr>
                <w:rFonts w:ascii="Arial" w:hAnsi="Arial" w:cs="Arial"/>
              </w:rPr>
              <w:t>, especially in years 1–8; and then to:</w:t>
            </w:r>
            <w:r w:rsidR="002F0B1E">
              <w:rPr>
                <w:rFonts w:ascii="Arial" w:hAnsi="Arial" w:cs="Arial"/>
              </w:rPr>
              <w:t xml:space="preserve"> </w:t>
            </w:r>
            <w:r w:rsidR="002F0B1E" w:rsidRPr="00206C59">
              <w:rPr>
                <w:rFonts w:ascii="Arial" w:hAnsi="Arial" w:cs="Arial"/>
              </w:rPr>
              <w:t>ii.</w:t>
            </w:r>
            <w:r w:rsidR="002F0B1E">
              <w:rPr>
                <w:rFonts w:ascii="Arial" w:hAnsi="Arial" w:cs="Arial"/>
              </w:rPr>
              <w:t xml:space="preserve"> </w:t>
            </w:r>
            <w:r w:rsidR="002F0B1E" w:rsidRPr="00206C59">
              <w:rPr>
                <w:rFonts w:ascii="Arial" w:hAnsi="Arial" w:cs="Arial"/>
              </w:rPr>
              <w:t xml:space="preserve">breadth and depth of learning related to the needs, abilities and interests of students, the nature of the school’s curriculum, and the scope of The National Curriculum, as expressed in The New Zealand Curriculum 2007 or </w:t>
            </w:r>
            <w:proofErr w:type="spellStart"/>
            <w:r w:rsidR="002F0B1E" w:rsidRPr="00206C59">
              <w:rPr>
                <w:rFonts w:ascii="Arial" w:hAnsi="Arial" w:cs="Arial"/>
              </w:rPr>
              <w:t>Te</w:t>
            </w:r>
            <w:proofErr w:type="spellEnd"/>
            <w:r w:rsidR="002F0B1E" w:rsidRPr="00206C59">
              <w:rPr>
                <w:rFonts w:ascii="Arial" w:hAnsi="Arial" w:cs="Arial"/>
              </w:rPr>
              <w:t xml:space="preserve"> </w:t>
            </w:r>
            <w:proofErr w:type="spellStart"/>
            <w:r w:rsidR="002F0B1E" w:rsidRPr="00206C59">
              <w:rPr>
                <w:rFonts w:ascii="Arial" w:hAnsi="Arial" w:cs="Arial"/>
              </w:rPr>
              <w:t>Marautanga</w:t>
            </w:r>
            <w:proofErr w:type="spellEnd"/>
            <w:r w:rsidR="002F0B1E" w:rsidRPr="00206C59">
              <w:rPr>
                <w:rFonts w:ascii="Arial" w:hAnsi="Arial" w:cs="Arial"/>
              </w:rPr>
              <w:t xml:space="preserve"> o </w:t>
            </w:r>
            <w:proofErr w:type="spellStart"/>
            <w:r w:rsidR="002F0B1E" w:rsidRPr="00206C59">
              <w:rPr>
                <w:rFonts w:ascii="Arial" w:hAnsi="Arial" w:cs="Arial"/>
              </w:rPr>
              <w:t>Aotearoa</w:t>
            </w:r>
            <w:proofErr w:type="spellEnd"/>
            <w:r w:rsidR="002F0B1E">
              <w:rPr>
                <w:rFonts w:ascii="Arial" w:hAnsi="Arial" w:cs="Arial"/>
              </w:rPr>
              <w:t xml:space="preserve"> </w:t>
            </w:r>
            <w:r w:rsidR="002F0B1E" w:rsidRPr="00206C59">
              <w:rPr>
                <w:rFonts w:ascii="Arial" w:hAnsi="Arial" w:cs="Arial"/>
              </w:rPr>
              <w:t>(c) Through the analysis of good quality assessment information*, identify students and groups of students:</w:t>
            </w:r>
            <w:r w:rsidR="002F0B1E">
              <w:rPr>
                <w:rFonts w:ascii="Arial" w:hAnsi="Arial" w:cs="Arial"/>
              </w:rPr>
              <w:t xml:space="preserve"> </w:t>
            </w:r>
            <w:proofErr w:type="spellStart"/>
            <w:r w:rsidR="002F0B1E">
              <w:rPr>
                <w:rFonts w:ascii="Arial" w:hAnsi="Arial" w:cs="Arial"/>
              </w:rPr>
              <w:t>i</w:t>
            </w:r>
            <w:proofErr w:type="spellEnd"/>
            <w:r w:rsidR="002F0B1E">
              <w:rPr>
                <w:rFonts w:ascii="Arial" w:hAnsi="Arial" w:cs="Arial"/>
              </w:rPr>
              <w:t xml:space="preserve">. </w:t>
            </w:r>
            <w:r w:rsidR="002F0B1E" w:rsidRPr="00206C59">
              <w:rPr>
                <w:rFonts w:ascii="Arial" w:hAnsi="Arial" w:cs="Arial"/>
              </w:rPr>
              <w:t>who are not progressing and/or achieving;</w:t>
            </w:r>
            <w:r w:rsidR="002F0B1E">
              <w:rPr>
                <w:rFonts w:ascii="Arial" w:hAnsi="Arial" w:cs="Arial"/>
              </w:rPr>
              <w:t xml:space="preserve"> </w:t>
            </w:r>
            <w:r w:rsidR="002F0B1E" w:rsidRPr="00206C59">
              <w:rPr>
                <w:rFonts w:ascii="Arial" w:hAnsi="Arial" w:cs="Arial"/>
              </w:rPr>
              <w:t>ii.</w:t>
            </w:r>
            <w:r w:rsidR="002F0B1E">
              <w:rPr>
                <w:rFonts w:ascii="Arial" w:hAnsi="Arial" w:cs="Arial"/>
              </w:rPr>
              <w:t xml:space="preserve"> </w:t>
            </w:r>
            <w:proofErr w:type="gramStart"/>
            <w:r w:rsidR="002F0B1E" w:rsidRPr="00206C59">
              <w:rPr>
                <w:rFonts w:ascii="Arial" w:hAnsi="Arial" w:cs="Arial"/>
              </w:rPr>
              <w:t>who</w:t>
            </w:r>
            <w:proofErr w:type="gramEnd"/>
            <w:r w:rsidR="002F0B1E" w:rsidRPr="00206C59">
              <w:rPr>
                <w:rFonts w:ascii="Arial" w:hAnsi="Arial" w:cs="Arial"/>
              </w:rPr>
              <w:t xml:space="preserve"> are at risk of not progressing and/or achieving;</w:t>
            </w:r>
            <w:r w:rsidR="002F0B1E">
              <w:rPr>
                <w:rFonts w:ascii="Arial" w:hAnsi="Arial" w:cs="Arial"/>
              </w:rPr>
              <w:t xml:space="preserve"> </w:t>
            </w:r>
            <w:r w:rsidR="002F0B1E" w:rsidRPr="00206C59">
              <w:rPr>
                <w:rFonts w:ascii="Arial" w:hAnsi="Arial" w:cs="Arial"/>
              </w:rPr>
              <w:t>iii.</w:t>
            </w:r>
            <w:r w:rsidR="002F0B1E">
              <w:rPr>
                <w:rFonts w:ascii="Arial" w:hAnsi="Arial" w:cs="Arial"/>
              </w:rPr>
              <w:t xml:space="preserve"> </w:t>
            </w:r>
            <w:proofErr w:type="gramStart"/>
            <w:r w:rsidR="002F0B1E" w:rsidRPr="00206C59">
              <w:rPr>
                <w:rFonts w:ascii="Arial" w:hAnsi="Arial" w:cs="Arial"/>
              </w:rPr>
              <w:t>who</w:t>
            </w:r>
            <w:proofErr w:type="gramEnd"/>
            <w:r w:rsidR="002F0B1E" w:rsidRPr="00206C59">
              <w:rPr>
                <w:rFonts w:ascii="Arial" w:hAnsi="Arial" w:cs="Arial"/>
              </w:rPr>
              <w:t xml:space="preserve"> have special needs (including gifted and talented students); and</w:t>
            </w:r>
            <w:r w:rsidR="002F0B1E">
              <w:rPr>
                <w:rFonts w:ascii="Arial" w:hAnsi="Arial" w:cs="Arial"/>
              </w:rPr>
              <w:t xml:space="preserve"> </w:t>
            </w:r>
            <w:r w:rsidR="002F0B1E" w:rsidRPr="00206C59">
              <w:rPr>
                <w:rFonts w:ascii="Arial" w:hAnsi="Arial" w:cs="Arial"/>
              </w:rPr>
              <w:t>iv.</w:t>
            </w:r>
            <w:r w:rsidR="002F0B1E">
              <w:rPr>
                <w:rFonts w:ascii="Arial" w:hAnsi="Arial" w:cs="Arial"/>
              </w:rPr>
              <w:t xml:space="preserve"> </w:t>
            </w:r>
            <w:r w:rsidR="002F0B1E" w:rsidRPr="00206C59">
              <w:rPr>
                <w:rFonts w:ascii="Arial" w:hAnsi="Arial" w:cs="Arial"/>
              </w:rPr>
              <w:t>aspects of the curriculum which require particular attention;</w:t>
            </w:r>
            <w:r w:rsidR="002F0B1E">
              <w:rPr>
                <w:rFonts w:ascii="Arial" w:hAnsi="Arial" w:cs="Arial"/>
              </w:rPr>
              <w:t xml:space="preserve"> </w:t>
            </w:r>
            <w:r w:rsidR="002F0B1E" w:rsidRPr="00206C59">
              <w:rPr>
                <w:rFonts w:ascii="Arial" w:hAnsi="Arial" w:cs="Arial"/>
              </w:rPr>
              <w:t>(d) develop and implement teaching and learning strategies to address the needs of students and aspects of the curriculum identified in (c) above;</w:t>
            </w:r>
            <w:r w:rsidR="002F0B1E">
              <w:rPr>
                <w:rFonts w:ascii="Arial" w:hAnsi="Arial" w:cs="Arial"/>
              </w:rPr>
              <w:t xml:space="preserve"> </w:t>
            </w:r>
            <w:r w:rsidR="002F0B1E" w:rsidRPr="00206C59">
              <w:rPr>
                <w:rFonts w:ascii="Arial" w:hAnsi="Arial" w:cs="Arial"/>
              </w:rPr>
              <w:t>(e) in consultation with the school’s Māori community, develop and make known to the school’s community policies, plans and targets for improving the progress and achievement of Māori students; and</w:t>
            </w:r>
            <w:r w:rsidR="002F0B1E">
              <w:rPr>
                <w:rFonts w:ascii="Arial" w:hAnsi="Arial" w:cs="Arial"/>
              </w:rPr>
              <w:t xml:space="preserve"> </w:t>
            </w:r>
            <w:r w:rsidR="002F0B1E" w:rsidRPr="00206C59">
              <w:rPr>
                <w:rFonts w:ascii="Arial" w:hAnsi="Arial" w:cs="Arial"/>
              </w:rPr>
              <w:t>(f) provide appropriate career education and guidance for all students in year 7 and above, with a particular emphasis on specific career guidance for those students who have been identified by the school as being at risk of leaving school unprepared for the transition to the workplace or further education/training</w:t>
            </w:r>
          </w:p>
        </w:tc>
      </w:tr>
      <w:tr w:rsidR="00A44228" w:rsidRPr="00A44228" w:rsidTr="00A44228">
        <w:trPr>
          <w:trHeight w:val="838"/>
        </w:trPr>
        <w:tc>
          <w:tcPr>
            <w:tcW w:w="14170" w:type="dxa"/>
            <w:tcBorders>
              <w:bottom w:val="single" w:sz="4" w:space="0" w:color="auto"/>
            </w:tcBorders>
          </w:tcPr>
          <w:p w:rsidR="00A44228" w:rsidRPr="0066224A" w:rsidRDefault="00A44228" w:rsidP="00A44228">
            <w:pPr>
              <w:rPr>
                <w:rFonts w:ascii="Arial" w:hAnsi="Arial" w:cs="Arial"/>
                <w:b/>
                <w:bCs/>
              </w:rPr>
            </w:pPr>
            <w:r w:rsidRPr="0066224A">
              <w:rPr>
                <w:rFonts w:ascii="Arial" w:hAnsi="Arial" w:cs="Arial"/>
                <w:b/>
              </w:rPr>
              <w:t>Children’s Activities:</w:t>
            </w:r>
          </w:p>
          <w:p w:rsidR="003A35E5" w:rsidRPr="008C1441" w:rsidRDefault="00265DD8" w:rsidP="003A35E5">
            <w:pPr>
              <w:numPr>
                <w:ilvl w:val="0"/>
                <w:numId w:val="2"/>
              </w:numPr>
              <w:rPr>
                <w:rFonts w:ascii="Arial" w:hAnsi="Arial" w:cs="Arial"/>
                <w:b/>
              </w:rPr>
            </w:pPr>
            <w:r>
              <w:rPr>
                <w:rFonts w:ascii="Arial" w:hAnsi="Arial" w:cs="Arial"/>
              </w:rPr>
              <w:t>St Patricks Day mufti day</w:t>
            </w:r>
          </w:p>
          <w:p w:rsidR="008C1441" w:rsidRDefault="00EA5A01" w:rsidP="003A35E5">
            <w:pPr>
              <w:numPr>
                <w:ilvl w:val="0"/>
                <w:numId w:val="2"/>
              </w:numPr>
              <w:rPr>
                <w:rFonts w:ascii="Arial" w:hAnsi="Arial" w:cs="Arial"/>
              </w:rPr>
            </w:pPr>
            <w:r w:rsidRPr="00EA5A01">
              <w:rPr>
                <w:rFonts w:ascii="Arial" w:hAnsi="Arial" w:cs="Arial"/>
              </w:rPr>
              <w:t>Young Vinnies</w:t>
            </w:r>
          </w:p>
          <w:p w:rsidR="001277BE" w:rsidRDefault="001277BE" w:rsidP="003A35E5">
            <w:pPr>
              <w:numPr>
                <w:ilvl w:val="0"/>
                <w:numId w:val="2"/>
              </w:numPr>
              <w:rPr>
                <w:rFonts w:ascii="Arial" w:hAnsi="Arial" w:cs="Arial"/>
              </w:rPr>
            </w:pPr>
            <w:r>
              <w:rPr>
                <w:rFonts w:ascii="Arial" w:hAnsi="Arial" w:cs="Arial"/>
              </w:rPr>
              <w:t>Halfway Bush Kindy walk then visit to school</w:t>
            </w:r>
          </w:p>
          <w:p w:rsidR="001277BE" w:rsidRDefault="001277BE" w:rsidP="003A35E5">
            <w:pPr>
              <w:numPr>
                <w:ilvl w:val="0"/>
                <w:numId w:val="2"/>
              </w:numPr>
              <w:rPr>
                <w:rFonts w:ascii="Arial" w:hAnsi="Arial" w:cs="Arial"/>
              </w:rPr>
            </w:pPr>
            <w:r>
              <w:rPr>
                <w:rFonts w:ascii="Arial" w:hAnsi="Arial" w:cs="Arial"/>
              </w:rPr>
              <w:t>Year 3 visit to Montessori</w:t>
            </w:r>
          </w:p>
          <w:p w:rsidR="001277BE" w:rsidRDefault="001277BE" w:rsidP="003A35E5">
            <w:pPr>
              <w:numPr>
                <w:ilvl w:val="0"/>
                <w:numId w:val="2"/>
              </w:numPr>
              <w:rPr>
                <w:rFonts w:ascii="Arial" w:hAnsi="Arial" w:cs="Arial"/>
              </w:rPr>
            </w:pPr>
            <w:r>
              <w:rPr>
                <w:rFonts w:ascii="Arial" w:hAnsi="Arial" w:cs="Arial"/>
              </w:rPr>
              <w:t xml:space="preserve">Year 1-3 </w:t>
            </w:r>
            <w:proofErr w:type="spellStart"/>
            <w:r>
              <w:rPr>
                <w:rFonts w:ascii="Arial" w:hAnsi="Arial" w:cs="Arial"/>
              </w:rPr>
              <w:t>Firewise</w:t>
            </w:r>
            <w:proofErr w:type="spellEnd"/>
          </w:p>
          <w:p w:rsidR="00A44228" w:rsidRDefault="001277BE" w:rsidP="001277BE">
            <w:pPr>
              <w:numPr>
                <w:ilvl w:val="0"/>
                <w:numId w:val="2"/>
              </w:numPr>
              <w:rPr>
                <w:rFonts w:ascii="Arial" w:hAnsi="Arial" w:cs="Arial"/>
              </w:rPr>
            </w:pPr>
            <w:r>
              <w:rPr>
                <w:rFonts w:ascii="Arial" w:hAnsi="Arial" w:cs="Arial"/>
              </w:rPr>
              <w:t>Art with Kerry Mackay</w:t>
            </w:r>
          </w:p>
          <w:p w:rsidR="001277BE" w:rsidRPr="001277BE" w:rsidRDefault="001277BE" w:rsidP="001277BE">
            <w:pPr>
              <w:numPr>
                <w:ilvl w:val="0"/>
                <w:numId w:val="2"/>
              </w:numPr>
              <w:rPr>
                <w:rFonts w:ascii="Arial" w:hAnsi="Arial" w:cs="Arial"/>
              </w:rPr>
            </w:pPr>
            <w:r>
              <w:rPr>
                <w:rFonts w:ascii="Arial" w:hAnsi="Arial" w:cs="Arial"/>
              </w:rPr>
              <w:t xml:space="preserve">Jump Jam with Brent </w:t>
            </w:r>
            <w:proofErr w:type="spellStart"/>
            <w:r>
              <w:rPr>
                <w:rFonts w:ascii="Arial" w:hAnsi="Arial" w:cs="Arial"/>
              </w:rPr>
              <w:t>Fairweather</w:t>
            </w:r>
            <w:proofErr w:type="spellEnd"/>
          </w:p>
        </w:tc>
      </w:tr>
    </w:tbl>
    <w:p w:rsidR="00484661" w:rsidRDefault="00484661" w:rsidP="007855BB">
      <w:pPr>
        <w:ind w:left="567" w:right="401"/>
        <w:jc w:val="both"/>
        <w:rPr>
          <w:rFonts w:ascii="Arial" w:hAnsi="Arial" w:cs="Arial"/>
        </w:rPr>
      </w:pPr>
    </w:p>
    <w:tbl>
      <w:tblPr>
        <w:tblStyle w:val="TableGrid"/>
        <w:tblW w:w="14170" w:type="dxa"/>
        <w:tblInd w:w="567" w:type="dxa"/>
        <w:tblLook w:val="04A0" w:firstRow="1" w:lastRow="0" w:firstColumn="1" w:lastColumn="0" w:noHBand="0" w:noVBand="1"/>
      </w:tblPr>
      <w:tblGrid>
        <w:gridCol w:w="14170"/>
      </w:tblGrid>
      <w:tr w:rsidR="00A44228" w:rsidRPr="00A44228" w:rsidTr="00A44228">
        <w:trPr>
          <w:trHeight w:val="636"/>
        </w:trPr>
        <w:tc>
          <w:tcPr>
            <w:tcW w:w="14170" w:type="dxa"/>
            <w:shd w:val="clear" w:color="auto" w:fill="660033"/>
          </w:tcPr>
          <w:p w:rsidR="00A44228" w:rsidRDefault="00484661" w:rsidP="00A44228">
            <w:pPr>
              <w:tabs>
                <w:tab w:val="left" w:pos="7256"/>
              </w:tabs>
              <w:outlineLvl w:val="1"/>
              <w:rPr>
                <w:rFonts w:ascii="Arial" w:hAnsi="Arial" w:cs="Arial"/>
                <w:b/>
                <w:bCs/>
              </w:rPr>
            </w:pPr>
            <w:r>
              <w:rPr>
                <w:rFonts w:ascii="Arial" w:hAnsi="Arial" w:cs="Arial"/>
              </w:rPr>
              <w:br w:type="column"/>
            </w:r>
            <w:r w:rsidR="00C54F7A">
              <w:rPr>
                <w:rFonts w:ascii="Arial" w:hAnsi="Arial" w:cs="Arial"/>
              </w:rPr>
              <w:br w:type="column"/>
            </w:r>
            <w:r w:rsidR="00A44228">
              <w:rPr>
                <w:rFonts w:ascii="Arial" w:hAnsi="Arial" w:cs="Arial"/>
              </w:rPr>
              <w:br w:type="column"/>
            </w:r>
            <w:r w:rsidR="00A44228" w:rsidRPr="00A44228">
              <w:rPr>
                <w:rFonts w:ascii="Arial" w:hAnsi="Arial" w:cs="Arial"/>
                <w:b/>
                <w:bCs/>
              </w:rPr>
              <w:t xml:space="preserve">NAG 2 </w:t>
            </w:r>
            <w:r w:rsidR="00A802EF" w:rsidRPr="00A802EF">
              <w:rPr>
                <w:rFonts w:ascii="Arial" w:hAnsi="Arial" w:cs="Arial"/>
                <w:b/>
                <w:bCs/>
              </w:rPr>
              <w:t>Planning, Reviewing and Reporting</w:t>
            </w:r>
          </w:p>
          <w:p w:rsidR="00AB5A3E" w:rsidRPr="002F0B1E" w:rsidRDefault="00A957C7" w:rsidP="00AB5A3E">
            <w:pPr>
              <w:rPr>
                <w:rFonts w:ascii="Arial" w:hAnsi="Arial" w:cs="Arial"/>
                <w:sz w:val="22"/>
                <w:szCs w:val="22"/>
              </w:rPr>
            </w:pPr>
            <w:r w:rsidRPr="002F0B1E">
              <w:rPr>
                <w:rFonts w:ascii="Arial" w:hAnsi="Arial" w:cs="Arial"/>
                <w:bCs/>
                <w:sz w:val="22"/>
                <w:szCs w:val="22"/>
              </w:rPr>
              <w:t xml:space="preserve">The </w:t>
            </w:r>
            <w:r w:rsidR="002F0B1E">
              <w:rPr>
                <w:rFonts w:ascii="Arial" w:hAnsi="Arial" w:cs="Arial"/>
                <w:bCs/>
                <w:sz w:val="22"/>
                <w:szCs w:val="22"/>
              </w:rPr>
              <w:t>St Mary’s</w:t>
            </w:r>
            <w:r w:rsidRPr="002F0B1E">
              <w:rPr>
                <w:rFonts w:ascii="Arial" w:hAnsi="Arial" w:cs="Arial"/>
                <w:bCs/>
                <w:sz w:val="22"/>
                <w:szCs w:val="22"/>
              </w:rPr>
              <w:t xml:space="preserve"> Board of Trustees, with the principal and teaching staff, is required to: </w:t>
            </w:r>
            <w:r w:rsidR="00AB5A3E" w:rsidRPr="002F0B1E">
              <w:rPr>
                <w:rFonts w:ascii="Arial" w:hAnsi="Arial" w:cs="Arial"/>
                <w:sz w:val="22"/>
                <w:szCs w:val="22"/>
              </w:rPr>
              <w:t xml:space="preserve">(a) develop a strategic plan which documents how they are giving effect to the National Education Guidelines through their policies, plans and programmes, including those for curriculum, </w:t>
            </w:r>
            <w:proofErr w:type="spellStart"/>
            <w:r w:rsidR="00AB5A3E" w:rsidRPr="002F0B1E">
              <w:rPr>
                <w:rFonts w:ascii="Arial" w:hAnsi="Arial" w:cs="Arial"/>
                <w:sz w:val="22"/>
                <w:szCs w:val="22"/>
              </w:rPr>
              <w:t>aromatawai</w:t>
            </w:r>
            <w:proofErr w:type="spellEnd"/>
            <w:r w:rsidR="00AB5A3E" w:rsidRPr="002F0B1E">
              <w:rPr>
                <w:rFonts w:ascii="Arial" w:hAnsi="Arial" w:cs="Arial"/>
                <w:sz w:val="22"/>
                <w:szCs w:val="22"/>
              </w:rPr>
              <w:t xml:space="preserve"> and/or assessment, and staff professional development; (b) maintain an on-going programme of self-review in relation to the above policies, plans and programmes, including evaluation of good quality assessment information* on student progress and achievement; (c) on the basis of good quality assessment information* report to students and their parents on progress and achievement of individual students: in plain language, in writing, and at least twice a year; and across The National Curriculum, as expressed in The New Zealand Curriculum 2007 or </w:t>
            </w:r>
            <w:proofErr w:type="spellStart"/>
            <w:r w:rsidR="00AB5A3E" w:rsidRPr="002F0B1E">
              <w:rPr>
                <w:rFonts w:ascii="Arial" w:hAnsi="Arial" w:cs="Arial"/>
                <w:sz w:val="22"/>
                <w:szCs w:val="22"/>
              </w:rPr>
              <w:t>Te</w:t>
            </w:r>
            <w:proofErr w:type="spellEnd"/>
            <w:r w:rsidR="00AB5A3E" w:rsidRPr="002F0B1E">
              <w:rPr>
                <w:rFonts w:ascii="Arial" w:hAnsi="Arial" w:cs="Arial"/>
                <w:sz w:val="22"/>
                <w:szCs w:val="22"/>
              </w:rPr>
              <w:t xml:space="preserve"> </w:t>
            </w:r>
            <w:proofErr w:type="spellStart"/>
            <w:r w:rsidR="00AB5A3E" w:rsidRPr="002F0B1E">
              <w:rPr>
                <w:rFonts w:ascii="Arial" w:hAnsi="Arial" w:cs="Arial"/>
                <w:sz w:val="22"/>
                <w:szCs w:val="22"/>
              </w:rPr>
              <w:t>Marautanga</w:t>
            </w:r>
            <w:proofErr w:type="spellEnd"/>
            <w:r w:rsidR="00AB5A3E" w:rsidRPr="002F0B1E">
              <w:rPr>
                <w:rFonts w:ascii="Arial" w:hAnsi="Arial" w:cs="Arial"/>
                <w:sz w:val="22"/>
                <w:szCs w:val="22"/>
              </w:rPr>
              <w:t xml:space="preserve"> o </w:t>
            </w:r>
            <w:proofErr w:type="spellStart"/>
            <w:r w:rsidR="00AB5A3E" w:rsidRPr="002F0B1E">
              <w:rPr>
                <w:rFonts w:ascii="Arial" w:hAnsi="Arial" w:cs="Arial"/>
                <w:sz w:val="22"/>
                <w:szCs w:val="22"/>
              </w:rPr>
              <w:t>Aotearoa</w:t>
            </w:r>
            <w:proofErr w:type="spellEnd"/>
            <w:r w:rsidR="00AB5A3E" w:rsidRPr="002F0B1E">
              <w:rPr>
                <w:rFonts w:ascii="Arial" w:hAnsi="Arial" w:cs="Arial"/>
                <w:sz w:val="22"/>
                <w:szCs w:val="22"/>
              </w:rPr>
              <w:t xml:space="preserve">, including in mathematics and literacy, and/or </w:t>
            </w:r>
            <w:proofErr w:type="spellStart"/>
            <w:r w:rsidR="00AB5A3E" w:rsidRPr="002F0B1E">
              <w:rPr>
                <w:rFonts w:ascii="Arial" w:hAnsi="Arial" w:cs="Arial"/>
                <w:sz w:val="22"/>
                <w:szCs w:val="22"/>
              </w:rPr>
              <w:t>te</w:t>
            </w:r>
            <w:proofErr w:type="spellEnd"/>
            <w:r w:rsidR="00AB5A3E" w:rsidRPr="002F0B1E">
              <w:rPr>
                <w:rFonts w:ascii="Arial" w:hAnsi="Arial" w:cs="Arial"/>
                <w:sz w:val="22"/>
                <w:szCs w:val="22"/>
              </w:rPr>
              <w:t xml:space="preserve"> reo </w:t>
            </w:r>
            <w:proofErr w:type="spellStart"/>
            <w:r w:rsidR="00AB5A3E" w:rsidRPr="002F0B1E">
              <w:rPr>
                <w:rFonts w:ascii="Arial" w:hAnsi="Arial" w:cs="Arial"/>
                <w:sz w:val="22"/>
                <w:szCs w:val="22"/>
              </w:rPr>
              <w:t>matatini</w:t>
            </w:r>
            <w:proofErr w:type="spellEnd"/>
            <w:r w:rsidR="00AB5A3E" w:rsidRPr="002F0B1E">
              <w:rPr>
                <w:rFonts w:ascii="Arial" w:hAnsi="Arial" w:cs="Arial"/>
                <w:sz w:val="22"/>
                <w:szCs w:val="22"/>
              </w:rPr>
              <w:t xml:space="preserve"> and </w:t>
            </w:r>
            <w:proofErr w:type="spellStart"/>
            <w:r w:rsidR="00AB5A3E" w:rsidRPr="002F0B1E">
              <w:rPr>
                <w:rFonts w:ascii="Arial" w:hAnsi="Arial" w:cs="Arial"/>
                <w:sz w:val="22"/>
                <w:szCs w:val="22"/>
              </w:rPr>
              <w:t>pāngarau</w:t>
            </w:r>
            <w:proofErr w:type="spellEnd"/>
            <w:r w:rsidR="00AB5A3E" w:rsidRPr="002F0B1E">
              <w:rPr>
                <w:rFonts w:ascii="Arial" w:hAnsi="Arial" w:cs="Arial"/>
                <w:sz w:val="22"/>
                <w:szCs w:val="22"/>
              </w:rPr>
              <w:t>; (d) on the basis of good quality assessment information*, report to the school’s community on the progress and achievement of students as a whole and of groups (identified through National Administration Guideline 1(c) above) including the progress and achievement of Māori students against the plans and targets referred to in National Administration Guideline 1(e) above.</w:t>
            </w:r>
          </w:p>
          <w:p w:rsidR="00A957C7" w:rsidRPr="00A957C7" w:rsidRDefault="00A957C7" w:rsidP="00A802EF">
            <w:pPr>
              <w:tabs>
                <w:tab w:val="left" w:pos="7256"/>
              </w:tabs>
              <w:jc w:val="both"/>
              <w:outlineLvl w:val="1"/>
              <w:rPr>
                <w:rFonts w:ascii="Arial" w:hAnsi="Arial" w:cs="Arial"/>
                <w:b/>
                <w:bCs/>
                <w:sz w:val="20"/>
              </w:rPr>
            </w:pPr>
          </w:p>
        </w:tc>
      </w:tr>
      <w:tr w:rsidR="00A44228" w:rsidRPr="00A44228" w:rsidTr="002F0B1E">
        <w:trPr>
          <w:trHeight w:val="1984"/>
        </w:trPr>
        <w:tc>
          <w:tcPr>
            <w:tcW w:w="14170" w:type="dxa"/>
            <w:tcBorders>
              <w:bottom w:val="single" w:sz="4" w:space="0" w:color="auto"/>
            </w:tcBorders>
          </w:tcPr>
          <w:p w:rsidR="00A802EF" w:rsidRPr="001C499E" w:rsidRDefault="00A802EF" w:rsidP="00A802EF">
            <w:pPr>
              <w:jc w:val="both"/>
              <w:rPr>
                <w:rFonts w:ascii="Arial" w:hAnsi="Arial" w:cs="Arial"/>
                <w:b/>
                <w:bCs/>
              </w:rPr>
            </w:pPr>
            <w:r w:rsidRPr="001C499E">
              <w:rPr>
                <w:rFonts w:ascii="Arial" w:hAnsi="Arial" w:cs="Arial"/>
                <w:b/>
                <w:bCs/>
              </w:rPr>
              <w:t xml:space="preserve">Governance and Management: </w:t>
            </w:r>
          </w:p>
          <w:p w:rsidR="00AD7895" w:rsidRDefault="00265DD8" w:rsidP="00AD7895">
            <w:pPr>
              <w:pStyle w:val="ListParagraph"/>
              <w:numPr>
                <w:ilvl w:val="0"/>
                <w:numId w:val="14"/>
              </w:numPr>
              <w:jc w:val="both"/>
              <w:rPr>
                <w:rFonts w:cs="Arial"/>
              </w:rPr>
            </w:pPr>
            <w:r>
              <w:rPr>
                <w:rFonts w:cs="Arial"/>
              </w:rPr>
              <w:t>Discussion of School Docs.</w:t>
            </w:r>
          </w:p>
          <w:p w:rsidR="003A35E5" w:rsidRPr="001C499E" w:rsidRDefault="003A35E5" w:rsidP="003A35E5">
            <w:pPr>
              <w:ind w:left="738" w:hanging="284"/>
              <w:jc w:val="both"/>
              <w:rPr>
                <w:rFonts w:ascii="Arial" w:hAnsi="Arial" w:cs="Arial"/>
                <w:bCs/>
              </w:rPr>
            </w:pPr>
          </w:p>
          <w:p w:rsidR="003A35E5" w:rsidRPr="001C499E" w:rsidRDefault="003A35E5" w:rsidP="003A35E5">
            <w:pPr>
              <w:jc w:val="both"/>
              <w:rPr>
                <w:rFonts w:ascii="Arial" w:hAnsi="Arial" w:cs="Arial"/>
                <w:b/>
                <w:bCs/>
              </w:rPr>
            </w:pPr>
            <w:proofErr w:type="spellStart"/>
            <w:r w:rsidRPr="001C499E">
              <w:rPr>
                <w:rFonts w:ascii="Arial" w:hAnsi="Arial" w:cs="Arial"/>
                <w:b/>
                <w:bCs/>
              </w:rPr>
              <w:t>Self Review</w:t>
            </w:r>
            <w:proofErr w:type="spellEnd"/>
            <w:r w:rsidRPr="001C499E">
              <w:rPr>
                <w:rFonts w:ascii="Arial" w:hAnsi="Arial" w:cs="Arial"/>
                <w:b/>
                <w:bCs/>
              </w:rPr>
              <w:t xml:space="preserve"> of policies</w:t>
            </w:r>
            <w:r>
              <w:rPr>
                <w:rFonts w:ascii="Arial" w:hAnsi="Arial" w:cs="Arial"/>
                <w:b/>
                <w:bCs/>
              </w:rPr>
              <w:t>,</w:t>
            </w:r>
            <w:r w:rsidR="00A62191">
              <w:rPr>
                <w:rFonts w:ascii="Arial" w:hAnsi="Arial" w:cs="Arial"/>
                <w:b/>
                <w:bCs/>
              </w:rPr>
              <w:t xml:space="preserve"> plans and programmes: </w:t>
            </w:r>
          </w:p>
          <w:p w:rsidR="00AD7895" w:rsidRPr="00061469" w:rsidRDefault="00061469" w:rsidP="00265DD8">
            <w:pPr>
              <w:pStyle w:val="ListParagraph"/>
              <w:numPr>
                <w:ilvl w:val="0"/>
                <w:numId w:val="14"/>
              </w:numPr>
              <w:jc w:val="both"/>
              <w:rPr>
                <w:rFonts w:cs="Arial"/>
                <w:bCs w:val="0"/>
              </w:rPr>
            </w:pPr>
            <w:r w:rsidRPr="00061469">
              <w:rPr>
                <w:rFonts w:cs="Arial"/>
                <w:bCs w:val="0"/>
              </w:rPr>
              <w:t>Part of School Docs discussion</w:t>
            </w:r>
          </w:p>
        </w:tc>
      </w:tr>
      <w:tr w:rsidR="00A802EF" w:rsidRPr="00A44228" w:rsidTr="005E1AB2">
        <w:trPr>
          <w:trHeight w:val="636"/>
        </w:trPr>
        <w:tc>
          <w:tcPr>
            <w:tcW w:w="14170" w:type="dxa"/>
            <w:shd w:val="clear" w:color="auto" w:fill="660033"/>
          </w:tcPr>
          <w:p w:rsidR="00A802EF" w:rsidRDefault="00A802EF" w:rsidP="005E1AB2">
            <w:pPr>
              <w:tabs>
                <w:tab w:val="left" w:pos="7256"/>
              </w:tabs>
              <w:outlineLvl w:val="1"/>
              <w:rPr>
                <w:rFonts w:ascii="Arial" w:hAnsi="Arial" w:cs="Arial"/>
                <w:b/>
                <w:bCs/>
              </w:rPr>
            </w:pPr>
            <w:r>
              <w:rPr>
                <w:rFonts w:ascii="Arial" w:hAnsi="Arial" w:cs="Arial"/>
                <w:b/>
                <w:bCs/>
              </w:rPr>
              <w:t>NAG 3 -</w:t>
            </w:r>
            <w:r>
              <w:t xml:space="preserve"> </w:t>
            </w:r>
            <w:r w:rsidRPr="00A802EF">
              <w:rPr>
                <w:rFonts w:ascii="Arial" w:hAnsi="Arial" w:cs="Arial"/>
                <w:b/>
                <w:bCs/>
              </w:rPr>
              <w:t>Personnel and Employment</w:t>
            </w:r>
          </w:p>
          <w:p w:rsidR="00AB5A3E" w:rsidRPr="002F0B1E" w:rsidRDefault="00A802EF" w:rsidP="00AB5A3E">
            <w:pPr>
              <w:tabs>
                <w:tab w:val="left" w:pos="7256"/>
              </w:tabs>
              <w:jc w:val="both"/>
              <w:outlineLvl w:val="1"/>
              <w:rPr>
                <w:rFonts w:ascii="Arial" w:hAnsi="Arial" w:cs="Arial"/>
                <w:bCs/>
                <w:sz w:val="22"/>
                <w:szCs w:val="22"/>
              </w:rPr>
            </w:pPr>
            <w:r w:rsidRPr="002F0B1E">
              <w:rPr>
                <w:rFonts w:ascii="Arial" w:hAnsi="Arial" w:cs="Arial"/>
                <w:bCs/>
                <w:sz w:val="22"/>
                <w:szCs w:val="22"/>
              </w:rPr>
              <w:t xml:space="preserve">According to the legislation on employment and personnel matters, the </w:t>
            </w:r>
            <w:r w:rsidR="002F0B1E">
              <w:rPr>
                <w:rFonts w:ascii="Arial" w:hAnsi="Arial" w:cs="Arial"/>
                <w:bCs/>
                <w:sz w:val="22"/>
                <w:szCs w:val="22"/>
              </w:rPr>
              <w:t>St Mary’s</w:t>
            </w:r>
            <w:r w:rsidRPr="002F0B1E">
              <w:rPr>
                <w:rFonts w:ascii="Arial" w:hAnsi="Arial" w:cs="Arial"/>
                <w:bCs/>
                <w:sz w:val="22"/>
                <w:szCs w:val="22"/>
              </w:rPr>
              <w:t xml:space="preserve"> Board of Trustees is required in particular to</w:t>
            </w:r>
            <w:r w:rsidR="00AB5A3E" w:rsidRPr="002F0B1E">
              <w:rPr>
                <w:rFonts w:ascii="Arial" w:hAnsi="Arial" w:cs="Arial"/>
                <w:bCs/>
                <w:sz w:val="22"/>
                <w:szCs w:val="22"/>
              </w:rPr>
              <w:t xml:space="preserve"> (a) develop and implement personnel and industrial policies, within policy and procedural frameworks set by the Government from time to time, which promote high levels of staff performance, use educational resources effectively and recognise the needs of students; and (b) be a good employer as defined in the State Sector Act 1988 and comply with the conditions contained in employment contracts applying to teaching and non-teaching staff.</w:t>
            </w:r>
          </w:p>
          <w:p w:rsidR="00A802EF" w:rsidRPr="00A957C7" w:rsidRDefault="00A802EF" w:rsidP="00AB5A3E">
            <w:pPr>
              <w:tabs>
                <w:tab w:val="left" w:pos="7256"/>
              </w:tabs>
              <w:jc w:val="both"/>
              <w:outlineLvl w:val="1"/>
              <w:rPr>
                <w:rFonts w:ascii="Arial" w:hAnsi="Arial" w:cs="Arial"/>
                <w:b/>
                <w:bCs/>
                <w:sz w:val="20"/>
              </w:rPr>
            </w:pPr>
          </w:p>
        </w:tc>
      </w:tr>
      <w:tr w:rsidR="00A802EF" w:rsidRPr="00A44228" w:rsidTr="005E1AB2">
        <w:trPr>
          <w:trHeight w:val="838"/>
        </w:trPr>
        <w:tc>
          <w:tcPr>
            <w:tcW w:w="14170" w:type="dxa"/>
            <w:tcBorders>
              <w:bottom w:val="single" w:sz="4" w:space="0" w:color="auto"/>
            </w:tcBorders>
          </w:tcPr>
          <w:p w:rsidR="003A35E5" w:rsidRPr="00A066C9" w:rsidRDefault="003A35E5" w:rsidP="003A35E5">
            <w:pPr>
              <w:pStyle w:val="Heading6"/>
              <w:outlineLvl w:val="5"/>
              <w:rPr>
                <w:rFonts w:ascii="Arial" w:hAnsi="Arial" w:cs="Arial"/>
                <w:b/>
                <w:color w:val="auto"/>
              </w:rPr>
            </w:pPr>
            <w:r w:rsidRPr="00A066C9">
              <w:rPr>
                <w:rFonts w:ascii="Arial" w:hAnsi="Arial" w:cs="Arial"/>
                <w:b/>
                <w:color w:val="auto"/>
              </w:rPr>
              <w:t xml:space="preserve">Professional Development: </w:t>
            </w:r>
          </w:p>
          <w:p w:rsidR="00344451" w:rsidRDefault="00344451" w:rsidP="003A35E5">
            <w:pPr>
              <w:pStyle w:val="ListParagraph"/>
              <w:numPr>
                <w:ilvl w:val="0"/>
                <w:numId w:val="8"/>
              </w:numPr>
              <w:ind w:left="1027" w:hanging="284"/>
              <w:rPr>
                <w:rFonts w:cs="Arial"/>
                <w:bCs w:val="0"/>
                <w:szCs w:val="24"/>
              </w:rPr>
            </w:pPr>
            <w:r w:rsidRPr="00344451">
              <w:rPr>
                <w:rFonts w:cs="Arial"/>
                <w:bCs w:val="0"/>
                <w:szCs w:val="24"/>
              </w:rPr>
              <w:t>Meetings attended by principal since last meeting</w:t>
            </w:r>
            <w:r>
              <w:rPr>
                <w:rFonts w:cs="Arial"/>
                <w:bCs w:val="0"/>
                <w:szCs w:val="24"/>
              </w:rPr>
              <w:t xml:space="preserve"> – </w:t>
            </w:r>
            <w:proofErr w:type="spellStart"/>
            <w:r w:rsidR="00AD7895">
              <w:rPr>
                <w:rFonts w:cs="Arial"/>
                <w:bCs w:val="0"/>
                <w:szCs w:val="24"/>
              </w:rPr>
              <w:t>CoL</w:t>
            </w:r>
            <w:proofErr w:type="spellEnd"/>
            <w:r w:rsidR="00AB5A3E">
              <w:rPr>
                <w:rFonts w:cs="Arial"/>
                <w:bCs w:val="0"/>
                <w:szCs w:val="24"/>
              </w:rPr>
              <w:t xml:space="preserve"> x </w:t>
            </w:r>
            <w:r w:rsidR="00265DD8">
              <w:rPr>
                <w:rFonts w:cs="Arial"/>
                <w:bCs w:val="0"/>
                <w:szCs w:val="24"/>
              </w:rPr>
              <w:t>1</w:t>
            </w:r>
            <w:r w:rsidR="00AB5A3E">
              <w:rPr>
                <w:rFonts w:cs="Arial"/>
                <w:bCs w:val="0"/>
                <w:szCs w:val="24"/>
              </w:rPr>
              <w:t xml:space="preserve">, </w:t>
            </w:r>
            <w:r w:rsidR="00265DD8">
              <w:rPr>
                <w:rFonts w:cs="Arial"/>
                <w:bCs w:val="0"/>
                <w:szCs w:val="24"/>
              </w:rPr>
              <w:t>Principals Meeting Gore, OSCPPA meeting</w:t>
            </w:r>
            <w:r w:rsidR="001277BE">
              <w:rPr>
                <w:rFonts w:cs="Arial"/>
                <w:bCs w:val="0"/>
                <w:szCs w:val="24"/>
              </w:rPr>
              <w:t>, Otago University Water in Schools Pilot.</w:t>
            </w:r>
          </w:p>
          <w:p w:rsidR="001277BE" w:rsidRDefault="001277BE" w:rsidP="003A35E5">
            <w:pPr>
              <w:pStyle w:val="ListParagraph"/>
              <w:numPr>
                <w:ilvl w:val="0"/>
                <w:numId w:val="8"/>
              </w:numPr>
              <w:ind w:left="1027" w:hanging="284"/>
              <w:rPr>
                <w:rFonts w:cs="Arial"/>
                <w:bCs w:val="0"/>
                <w:szCs w:val="24"/>
              </w:rPr>
            </w:pPr>
            <w:r>
              <w:rPr>
                <w:rFonts w:cs="Arial"/>
                <w:bCs w:val="0"/>
                <w:szCs w:val="24"/>
              </w:rPr>
              <w:t xml:space="preserve">Teachers attended </w:t>
            </w:r>
            <w:proofErr w:type="spellStart"/>
            <w:r>
              <w:rPr>
                <w:rFonts w:cs="Arial"/>
                <w:bCs w:val="0"/>
                <w:szCs w:val="24"/>
              </w:rPr>
              <w:t>PaCT</w:t>
            </w:r>
            <w:proofErr w:type="spellEnd"/>
            <w:r>
              <w:rPr>
                <w:rFonts w:cs="Arial"/>
                <w:bCs w:val="0"/>
                <w:szCs w:val="24"/>
              </w:rPr>
              <w:t xml:space="preserve"> training</w:t>
            </w:r>
          </w:p>
          <w:p w:rsidR="001277BE" w:rsidRDefault="001277BE" w:rsidP="003A35E5">
            <w:pPr>
              <w:pStyle w:val="ListParagraph"/>
              <w:numPr>
                <w:ilvl w:val="0"/>
                <w:numId w:val="8"/>
              </w:numPr>
              <w:ind w:left="1027" w:hanging="284"/>
              <w:rPr>
                <w:rFonts w:cs="Arial"/>
                <w:bCs w:val="0"/>
                <w:szCs w:val="24"/>
              </w:rPr>
            </w:pPr>
            <w:r>
              <w:rPr>
                <w:rFonts w:cs="Arial"/>
                <w:bCs w:val="0"/>
                <w:szCs w:val="24"/>
              </w:rPr>
              <w:t xml:space="preserve">Mrs Dillon attended Trauma course to support a </w:t>
            </w:r>
            <w:proofErr w:type="spellStart"/>
            <w:r>
              <w:rPr>
                <w:rFonts w:cs="Arial"/>
                <w:bCs w:val="0"/>
                <w:szCs w:val="24"/>
              </w:rPr>
              <w:t>students</w:t>
            </w:r>
            <w:proofErr w:type="spellEnd"/>
            <w:r>
              <w:rPr>
                <w:rFonts w:cs="Arial"/>
                <w:bCs w:val="0"/>
                <w:szCs w:val="24"/>
              </w:rPr>
              <w:t xml:space="preserve"> learning</w:t>
            </w:r>
          </w:p>
          <w:p w:rsidR="003A35E5" w:rsidRPr="00A066C9" w:rsidRDefault="00484661" w:rsidP="003A35E5">
            <w:pPr>
              <w:rPr>
                <w:rFonts w:ascii="Arial" w:hAnsi="Arial" w:cs="Arial"/>
                <w:b/>
                <w:lang w:val="en-AU"/>
              </w:rPr>
            </w:pPr>
            <w:r>
              <w:rPr>
                <w:rFonts w:ascii="Arial" w:hAnsi="Arial" w:cs="Arial"/>
                <w:b/>
                <w:lang w:val="en-AU"/>
              </w:rPr>
              <w:t xml:space="preserve">Staffing </w:t>
            </w:r>
            <w:r w:rsidR="00265DD8">
              <w:rPr>
                <w:rFonts w:ascii="Arial" w:hAnsi="Arial" w:cs="Arial"/>
                <w:b/>
                <w:lang w:val="en-AU"/>
              </w:rPr>
              <w:t>Confirmation of Staffing for 2019 of 2.4</w:t>
            </w:r>
          </w:p>
          <w:p w:rsidR="00484661" w:rsidRDefault="00AB5A3E" w:rsidP="009358BB">
            <w:pPr>
              <w:pStyle w:val="ListParagraph"/>
              <w:numPr>
                <w:ilvl w:val="0"/>
                <w:numId w:val="10"/>
              </w:numPr>
              <w:ind w:left="1021" w:hanging="283"/>
              <w:jc w:val="both"/>
              <w:rPr>
                <w:rFonts w:cs="Arial"/>
              </w:rPr>
            </w:pPr>
            <w:r>
              <w:rPr>
                <w:rFonts w:cs="Arial"/>
              </w:rPr>
              <w:t xml:space="preserve">Advertising for </w:t>
            </w:r>
            <w:r w:rsidR="00265DD8">
              <w:rPr>
                <w:rFonts w:cs="Arial"/>
              </w:rPr>
              <w:t>0.4 Teacher closes 12 April</w:t>
            </w:r>
            <w:r>
              <w:rPr>
                <w:rFonts w:cs="Arial"/>
              </w:rPr>
              <w:t xml:space="preserve"> </w:t>
            </w:r>
          </w:p>
          <w:p w:rsidR="00AB5A3E" w:rsidRPr="00A066C9" w:rsidRDefault="00AB5A3E" w:rsidP="00AB5A3E">
            <w:pPr>
              <w:pStyle w:val="ListParagraph"/>
              <w:ind w:left="1021"/>
              <w:jc w:val="both"/>
              <w:rPr>
                <w:rFonts w:cs="Arial"/>
              </w:rPr>
            </w:pPr>
          </w:p>
        </w:tc>
      </w:tr>
    </w:tbl>
    <w:p w:rsidR="00265DD8" w:rsidRDefault="00265DD8"/>
    <w:p w:rsidR="00484661" w:rsidRDefault="00265DD8">
      <w:r>
        <w:br w:type="column"/>
      </w:r>
    </w:p>
    <w:tbl>
      <w:tblPr>
        <w:tblStyle w:val="TableGrid"/>
        <w:tblW w:w="14170" w:type="dxa"/>
        <w:tblInd w:w="567" w:type="dxa"/>
        <w:tblLook w:val="04A0" w:firstRow="1" w:lastRow="0" w:firstColumn="1" w:lastColumn="0" w:noHBand="0" w:noVBand="1"/>
      </w:tblPr>
      <w:tblGrid>
        <w:gridCol w:w="14170"/>
      </w:tblGrid>
      <w:tr w:rsidR="00A802EF" w:rsidRPr="00A44228" w:rsidTr="005E1AB2">
        <w:trPr>
          <w:trHeight w:val="636"/>
        </w:trPr>
        <w:tc>
          <w:tcPr>
            <w:tcW w:w="14170" w:type="dxa"/>
            <w:shd w:val="clear" w:color="auto" w:fill="660033"/>
          </w:tcPr>
          <w:p w:rsidR="00A802EF" w:rsidRDefault="00A802EF" w:rsidP="005E1AB2">
            <w:pPr>
              <w:tabs>
                <w:tab w:val="left" w:pos="7256"/>
              </w:tabs>
              <w:outlineLvl w:val="1"/>
              <w:rPr>
                <w:rFonts w:ascii="Arial" w:hAnsi="Arial" w:cs="Arial"/>
                <w:b/>
                <w:bCs/>
              </w:rPr>
            </w:pPr>
            <w:r>
              <w:rPr>
                <w:rFonts w:ascii="Arial" w:hAnsi="Arial" w:cs="Arial"/>
                <w:b/>
                <w:bCs/>
              </w:rPr>
              <w:t>NAG 4 –</w:t>
            </w:r>
            <w:r>
              <w:t xml:space="preserve"> </w:t>
            </w:r>
            <w:r>
              <w:rPr>
                <w:rFonts w:ascii="Arial" w:hAnsi="Arial" w:cs="Arial"/>
                <w:b/>
                <w:bCs/>
              </w:rPr>
              <w:t>Property and Finance</w:t>
            </w:r>
          </w:p>
          <w:p w:rsidR="00297266" w:rsidRPr="00297266" w:rsidRDefault="00A802EF" w:rsidP="00297266">
            <w:pPr>
              <w:rPr>
                <w:rFonts w:ascii="Arial" w:hAnsi="Arial" w:cs="Arial"/>
                <w:sz w:val="22"/>
                <w:szCs w:val="20"/>
              </w:rPr>
            </w:pPr>
            <w:r>
              <w:rPr>
                <w:rFonts w:ascii="Arial" w:hAnsi="Arial" w:cs="Arial"/>
                <w:bCs/>
                <w:sz w:val="20"/>
              </w:rPr>
              <w:t>T</w:t>
            </w:r>
            <w:r w:rsidRPr="00A802EF">
              <w:rPr>
                <w:rFonts w:ascii="Arial" w:hAnsi="Arial" w:cs="Arial"/>
                <w:bCs/>
                <w:sz w:val="20"/>
              </w:rPr>
              <w:t xml:space="preserve">he </w:t>
            </w:r>
            <w:r w:rsidR="002F0B1E">
              <w:rPr>
                <w:rFonts w:ascii="Arial" w:hAnsi="Arial" w:cs="Arial"/>
                <w:bCs/>
                <w:sz w:val="20"/>
              </w:rPr>
              <w:t>St Mary’s</w:t>
            </w:r>
            <w:r w:rsidRPr="00A802EF">
              <w:rPr>
                <w:rFonts w:ascii="Arial" w:hAnsi="Arial" w:cs="Arial"/>
                <w:bCs/>
                <w:sz w:val="20"/>
              </w:rPr>
              <w:t xml:space="preserve"> Board of Trustees is also required in particular </w:t>
            </w:r>
            <w:r w:rsidRPr="00297266">
              <w:rPr>
                <w:rFonts w:ascii="Arial" w:hAnsi="Arial" w:cs="Arial"/>
                <w:bCs/>
                <w:sz w:val="20"/>
              </w:rPr>
              <w:t>to</w:t>
            </w:r>
            <w:r w:rsidR="00297266" w:rsidRPr="00297266">
              <w:rPr>
                <w:rFonts w:ascii="Arial" w:hAnsi="Arial" w:cs="Arial"/>
                <w:bCs/>
                <w:sz w:val="20"/>
              </w:rPr>
              <w:t xml:space="preserve"> </w:t>
            </w:r>
            <w:r w:rsidR="00297266" w:rsidRPr="00297266">
              <w:rPr>
                <w:rFonts w:ascii="Arial" w:hAnsi="Arial" w:cs="Arial"/>
                <w:sz w:val="22"/>
                <w:szCs w:val="20"/>
              </w:rPr>
              <w:t>(a) allocate funds to reflect the school’s priorities as stated in the charter;</w:t>
            </w:r>
          </w:p>
          <w:p w:rsidR="00A802EF" w:rsidRPr="00A957C7" w:rsidRDefault="00297266" w:rsidP="00297266">
            <w:pPr>
              <w:rPr>
                <w:rFonts w:ascii="Arial" w:hAnsi="Arial" w:cs="Arial"/>
                <w:b/>
                <w:bCs/>
                <w:sz w:val="20"/>
              </w:rPr>
            </w:pPr>
            <w:r w:rsidRPr="00297266">
              <w:rPr>
                <w:rFonts w:ascii="Arial" w:hAnsi="Arial" w:cs="Arial"/>
                <w:sz w:val="22"/>
                <w:szCs w:val="20"/>
              </w:rPr>
              <w:t>(b) monitor and control school expenditure, and ensure that annual accounts are prepared and audited as required by the Public Finance Act 1989 and the Education Act 1989; and</w:t>
            </w:r>
            <w:r>
              <w:rPr>
                <w:rFonts w:ascii="Arial" w:hAnsi="Arial" w:cs="Arial"/>
                <w:sz w:val="22"/>
                <w:szCs w:val="20"/>
              </w:rPr>
              <w:t xml:space="preserve"> </w:t>
            </w:r>
            <w:r w:rsidRPr="00297266">
              <w:rPr>
                <w:rFonts w:ascii="Arial" w:hAnsi="Arial" w:cs="Arial"/>
                <w:sz w:val="22"/>
                <w:szCs w:val="20"/>
              </w:rPr>
              <w:t>(c) comply with the negotiated conditions of any current asset management agreement, and implement a maintenance programme to ensure that the school’s buildings and facilities provide a safe, healthy learning environment for students.</w:t>
            </w:r>
            <w:r w:rsidR="00A802EF" w:rsidRPr="00297266">
              <w:rPr>
                <w:rFonts w:ascii="Arial" w:hAnsi="Arial" w:cs="Arial"/>
                <w:bCs/>
                <w:sz w:val="20"/>
              </w:rPr>
              <w:t>.</w:t>
            </w:r>
          </w:p>
        </w:tc>
      </w:tr>
      <w:tr w:rsidR="00A802EF" w:rsidRPr="00A44228" w:rsidTr="005E1AB2">
        <w:trPr>
          <w:trHeight w:val="838"/>
        </w:trPr>
        <w:tc>
          <w:tcPr>
            <w:tcW w:w="14170" w:type="dxa"/>
            <w:tcBorders>
              <w:bottom w:val="single" w:sz="4" w:space="0" w:color="auto"/>
            </w:tcBorders>
          </w:tcPr>
          <w:p w:rsidR="003A35E5" w:rsidRPr="00A066C9" w:rsidRDefault="003A35E5" w:rsidP="003A35E5">
            <w:pPr>
              <w:rPr>
                <w:rFonts w:ascii="Arial" w:hAnsi="Arial" w:cs="Arial"/>
                <w:b/>
                <w:lang w:val="en-AU"/>
              </w:rPr>
            </w:pPr>
            <w:r w:rsidRPr="00A066C9">
              <w:rPr>
                <w:rFonts w:ascii="Arial" w:hAnsi="Arial" w:cs="Arial"/>
                <w:b/>
                <w:lang w:val="en-AU"/>
              </w:rPr>
              <w:t>Property</w:t>
            </w:r>
          </w:p>
          <w:p w:rsidR="003A35E5" w:rsidRDefault="00AB5A3E" w:rsidP="003A35E5">
            <w:pPr>
              <w:numPr>
                <w:ilvl w:val="0"/>
                <w:numId w:val="9"/>
              </w:numPr>
              <w:rPr>
                <w:rFonts w:ascii="Arial" w:hAnsi="Arial" w:cs="Arial"/>
                <w:lang w:val="en-AU"/>
              </w:rPr>
            </w:pPr>
            <w:r>
              <w:rPr>
                <w:rFonts w:ascii="Arial" w:hAnsi="Arial" w:cs="Arial"/>
                <w:lang w:val="en-AU"/>
              </w:rPr>
              <w:t>OPUS report highlights a number of minor remedial tasks.</w:t>
            </w:r>
          </w:p>
          <w:p w:rsidR="00265DD8" w:rsidRDefault="00265DD8" w:rsidP="003A35E5">
            <w:pPr>
              <w:numPr>
                <w:ilvl w:val="0"/>
                <w:numId w:val="9"/>
              </w:numPr>
              <w:rPr>
                <w:rFonts w:ascii="Arial" w:hAnsi="Arial" w:cs="Arial"/>
                <w:lang w:val="en-AU"/>
              </w:rPr>
            </w:pPr>
            <w:r>
              <w:rPr>
                <w:rFonts w:ascii="Arial" w:hAnsi="Arial" w:cs="Arial"/>
                <w:lang w:val="en-AU"/>
              </w:rPr>
              <w:t>Repair to playground equipment tunnel.</w:t>
            </w:r>
          </w:p>
          <w:p w:rsidR="00265DD8" w:rsidRDefault="00265DD8" w:rsidP="003A35E5">
            <w:pPr>
              <w:numPr>
                <w:ilvl w:val="0"/>
                <w:numId w:val="9"/>
              </w:numPr>
              <w:rPr>
                <w:rFonts w:ascii="Arial" w:hAnsi="Arial" w:cs="Arial"/>
                <w:lang w:val="en-AU"/>
              </w:rPr>
            </w:pPr>
            <w:r>
              <w:rPr>
                <w:rFonts w:ascii="Arial" w:hAnsi="Arial" w:cs="Arial"/>
                <w:lang w:val="en-AU"/>
              </w:rPr>
              <w:t>Trees needing removal/heavy pruning Mentone Street boundary – quotes have been requested.</w:t>
            </w:r>
          </w:p>
          <w:p w:rsidR="003A35E5" w:rsidRPr="00A066C9" w:rsidRDefault="003A35E5" w:rsidP="003A35E5">
            <w:pPr>
              <w:rPr>
                <w:rFonts w:ascii="Arial" w:hAnsi="Arial" w:cs="Arial"/>
                <w:b/>
                <w:lang w:val="en-AU"/>
              </w:rPr>
            </w:pPr>
            <w:r w:rsidRPr="00A066C9">
              <w:rPr>
                <w:rFonts w:ascii="Arial" w:hAnsi="Arial" w:cs="Arial"/>
                <w:b/>
                <w:lang w:val="en-AU"/>
              </w:rPr>
              <w:t>Finance</w:t>
            </w:r>
          </w:p>
          <w:p w:rsidR="003A35E5" w:rsidRPr="00A066C9" w:rsidRDefault="00501BF4" w:rsidP="003A35E5">
            <w:pPr>
              <w:numPr>
                <w:ilvl w:val="0"/>
                <w:numId w:val="9"/>
              </w:numPr>
              <w:rPr>
                <w:rFonts w:ascii="Arial" w:hAnsi="Arial" w:cs="Arial"/>
                <w:lang w:val="en-AU"/>
              </w:rPr>
            </w:pPr>
            <w:r>
              <w:rPr>
                <w:rFonts w:ascii="Arial" w:hAnsi="Arial" w:cs="Arial"/>
                <w:lang w:val="en-AU"/>
              </w:rPr>
              <w:t>Attached</w:t>
            </w:r>
            <w:r w:rsidR="003A35E5" w:rsidRPr="00A066C9">
              <w:rPr>
                <w:rFonts w:ascii="Arial" w:hAnsi="Arial" w:cs="Arial"/>
                <w:lang w:val="en-AU"/>
              </w:rPr>
              <w:t>.</w:t>
            </w:r>
          </w:p>
          <w:p w:rsidR="00A802EF" w:rsidRPr="00A44228" w:rsidRDefault="00A802EF" w:rsidP="005E1AB2">
            <w:pPr>
              <w:jc w:val="both"/>
              <w:rPr>
                <w:rFonts w:ascii="Arial" w:hAnsi="Arial" w:cs="Arial"/>
                <w:b/>
                <w:bCs/>
              </w:rPr>
            </w:pPr>
          </w:p>
        </w:tc>
      </w:tr>
    </w:tbl>
    <w:p w:rsidR="00A802EF" w:rsidRDefault="00A802EF" w:rsidP="007855BB">
      <w:pPr>
        <w:ind w:left="567" w:right="401"/>
        <w:jc w:val="both"/>
        <w:rPr>
          <w:rFonts w:ascii="Arial" w:hAnsi="Arial" w:cs="Arial"/>
        </w:rPr>
      </w:pPr>
    </w:p>
    <w:tbl>
      <w:tblPr>
        <w:tblStyle w:val="TableGrid"/>
        <w:tblW w:w="14170" w:type="dxa"/>
        <w:tblInd w:w="567" w:type="dxa"/>
        <w:tblLook w:val="04A0" w:firstRow="1" w:lastRow="0" w:firstColumn="1" w:lastColumn="0" w:noHBand="0" w:noVBand="1"/>
      </w:tblPr>
      <w:tblGrid>
        <w:gridCol w:w="14170"/>
      </w:tblGrid>
      <w:tr w:rsidR="00A802EF" w:rsidRPr="00A44228" w:rsidTr="005E1AB2">
        <w:trPr>
          <w:trHeight w:val="636"/>
        </w:trPr>
        <w:tc>
          <w:tcPr>
            <w:tcW w:w="14170" w:type="dxa"/>
            <w:shd w:val="clear" w:color="auto" w:fill="660033"/>
          </w:tcPr>
          <w:p w:rsidR="00A802EF" w:rsidRPr="00297266" w:rsidRDefault="00A802EF" w:rsidP="005E1AB2">
            <w:pPr>
              <w:tabs>
                <w:tab w:val="left" w:pos="7256"/>
              </w:tabs>
              <w:outlineLvl w:val="1"/>
              <w:rPr>
                <w:rFonts w:ascii="Arial" w:hAnsi="Arial" w:cs="Arial"/>
                <w:b/>
                <w:bCs/>
              </w:rPr>
            </w:pPr>
            <w:r w:rsidRPr="00297266">
              <w:rPr>
                <w:rFonts w:ascii="Arial" w:hAnsi="Arial" w:cs="Arial"/>
                <w:b/>
                <w:bCs/>
              </w:rPr>
              <w:t>NAG 5 –</w:t>
            </w:r>
            <w:r w:rsidRPr="00297266">
              <w:rPr>
                <w:rFonts w:ascii="Arial" w:hAnsi="Arial" w:cs="Arial"/>
              </w:rPr>
              <w:t xml:space="preserve"> </w:t>
            </w:r>
            <w:r w:rsidR="001767D2" w:rsidRPr="00297266">
              <w:rPr>
                <w:rFonts w:ascii="Arial" w:hAnsi="Arial" w:cs="Arial"/>
                <w:b/>
                <w:bCs/>
              </w:rPr>
              <w:t>Safety of Students and Employees</w:t>
            </w:r>
          </w:p>
          <w:p w:rsidR="00A802EF" w:rsidRPr="00297266" w:rsidRDefault="00A802EF" w:rsidP="002F0B1E">
            <w:pPr>
              <w:rPr>
                <w:rFonts w:ascii="Arial" w:hAnsi="Arial" w:cs="Arial"/>
                <w:b/>
                <w:bCs/>
                <w:sz w:val="20"/>
              </w:rPr>
            </w:pPr>
            <w:r w:rsidRPr="00297266">
              <w:rPr>
                <w:rFonts w:ascii="Arial" w:hAnsi="Arial" w:cs="Arial"/>
                <w:bCs/>
                <w:sz w:val="22"/>
                <w:szCs w:val="22"/>
              </w:rPr>
              <w:t xml:space="preserve">The </w:t>
            </w:r>
            <w:r w:rsidR="002F0B1E">
              <w:rPr>
                <w:rFonts w:ascii="Arial" w:hAnsi="Arial" w:cs="Arial"/>
                <w:bCs/>
                <w:sz w:val="22"/>
                <w:szCs w:val="22"/>
              </w:rPr>
              <w:t>St Mary’s</w:t>
            </w:r>
            <w:r w:rsidRPr="00297266">
              <w:rPr>
                <w:rFonts w:ascii="Arial" w:hAnsi="Arial" w:cs="Arial"/>
                <w:bCs/>
                <w:sz w:val="22"/>
                <w:szCs w:val="22"/>
              </w:rPr>
              <w:t xml:space="preserve"> Board of Trustees is required to:</w:t>
            </w:r>
            <w:r w:rsidR="001767D2" w:rsidRPr="00297266">
              <w:rPr>
                <w:rFonts w:ascii="Arial" w:hAnsi="Arial" w:cs="Arial"/>
                <w:bCs/>
                <w:sz w:val="22"/>
                <w:szCs w:val="22"/>
              </w:rPr>
              <w:t xml:space="preserve"> </w:t>
            </w:r>
            <w:r w:rsidR="00297266" w:rsidRPr="00297266">
              <w:rPr>
                <w:rFonts w:ascii="Arial" w:hAnsi="Arial" w:cs="Arial"/>
                <w:sz w:val="22"/>
                <w:szCs w:val="22"/>
              </w:rPr>
              <w:t>(a) provide a safe physical and emotional environment for students;</w:t>
            </w:r>
            <w:r w:rsidR="002F0B1E">
              <w:rPr>
                <w:rFonts w:ascii="Arial" w:hAnsi="Arial" w:cs="Arial"/>
                <w:sz w:val="22"/>
                <w:szCs w:val="22"/>
              </w:rPr>
              <w:t xml:space="preserve"> </w:t>
            </w:r>
            <w:r w:rsidR="00297266" w:rsidRPr="00297266">
              <w:rPr>
                <w:rFonts w:ascii="Arial" w:hAnsi="Arial" w:cs="Arial"/>
                <w:sz w:val="22"/>
                <w:szCs w:val="22"/>
              </w:rPr>
              <w:t>(b) promote health food and nutrition for all students; and</w:t>
            </w:r>
            <w:r w:rsidR="002F0B1E">
              <w:rPr>
                <w:rFonts w:ascii="Arial" w:hAnsi="Arial" w:cs="Arial"/>
                <w:sz w:val="22"/>
                <w:szCs w:val="22"/>
              </w:rPr>
              <w:t xml:space="preserve"> </w:t>
            </w:r>
            <w:r w:rsidR="00297266" w:rsidRPr="00297266">
              <w:rPr>
                <w:rFonts w:ascii="Arial" w:hAnsi="Arial" w:cs="Arial"/>
                <w:sz w:val="22"/>
                <w:szCs w:val="22"/>
              </w:rPr>
              <w:t>(c) comply in full with any legislation currently in force or that may be developed to ensure the safety of students and employees.</w:t>
            </w:r>
          </w:p>
        </w:tc>
      </w:tr>
      <w:tr w:rsidR="00A802EF" w:rsidRPr="00A44228" w:rsidTr="005E1AB2">
        <w:trPr>
          <w:trHeight w:val="838"/>
        </w:trPr>
        <w:tc>
          <w:tcPr>
            <w:tcW w:w="14170" w:type="dxa"/>
            <w:tcBorders>
              <w:bottom w:val="single" w:sz="4" w:space="0" w:color="auto"/>
            </w:tcBorders>
          </w:tcPr>
          <w:p w:rsidR="003A35E5" w:rsidRDefault="003A35E5" w:rsidP="003A35E5">
            <w:pPr>
              <w:numPr>
                <w:ilvl w:val="0"/>
                <w:numId w:val="9"/>
              </w:numPr>
              <w:rPr>
                <w:rFonts w:ascii="Arial" w:hAnsi="Arial" w:cs="Arial"/>
                <w:lang w:val="en-AU"/>
              </w:rPr>
            </w:pPr>
            <w:r>
              <w:rPr>
                <w:rFonts w:ascii="Arial" w:hAnsi="Arial" w:cs="Arial"/>
                <w:lang w:val="en-AU"/>
              </w:rPr>
              <w:t>Daily safety checks completed</w:t>
            </w:r>
            <w:r w:rsidRPr="00A066C9">
              <w:rPr>
                <w:rFonts w:ascii="Arial" w:hAnsi="Arial" w:cs="Arial"/>
                <w:lang w:val="en-AU"/>
              </w:rPr>
              <w:t>.</w:t>
            </w:r>
          </w:p>
          <w:p w:rsidR="003A35E5" w:rsidRPr="00A066C9" w:rsidRDefault="002F0B1E" w:rsidP="003A35E5">
            <w:pPr>
              <w:numPr>
                <w:ilvl w:val="0"/>
                <w:numId w:val="9"/>
              </w:numPr>
              <w:rPr>
                <w:rFonts w:ascii="Arial" w:hAnsi="Arial" w:cs="Arial"/>
                <w:lang w:val="en-AU"/>
              </w:rPr>
            </w:pPr>
            <w:r>
              <w:rPr>
                <w:rFonts w:ascii="Arial" w:hAnsi="Arial" w:cs="Arial"/>
                <w:lang w:val="en-AU"/>
              </w:rPr>
              <w:t>A</w:t>
            </w:r>
            <w:r w:rsidR="00265DD8">
              <w:rPr>
                <w:rFonts w:ascii="Arial" w:hAnsi="Arial" w:cs="Arial"/>
                <w:lang w:val="en-AU"/>
              </w:rPr>
              <w:t>ll staff have current police vetting</w:t>
            </w:r>
          </w:p>
          <w:p w:rsidR="00A802EF" w:rsidRPr="00A44228" w:rsidRDefault="00A802EF" w:rsidP="002F0B1E">
            <w:pPr>
              <w:ind w:left="720"/>
              <w:rPr>
                <w:rFonts w:ascii="Arial" w:hAnsi="Arial" w:cs="Arial"/>
                <w:b/>
                <w:bCs/>
              </w:rPr>
            </w:pPr>
          </w:p>
        </w:tc>
      </w:tr>
      <w:tr w:rsidR="001767D2" w:rsidRPr="00A44228" w:rsidTr="005E1AB2">
        <w:trPr>
          <w:trHeight w:val="636"/>
        </w:trPr>
        <w:tc>
          <w:tcPr>
            <w:tcW w:w="14170" w:type="dxa"/>
            <w:shd w:val="clear" w:color="auto" w:fill="660033"/>
          </w:tcPr>
          <w:p w:rsidR="001767D2" w:rsidRDefault="001767D2" w:rsidP="005E1AB2">
            <w:pPr>
              <w:tabs>
                <w:tab w:val="left" w:pos="7256"/>
              </w:tabs>
              <w:jc w:val="both"/>
              <w:outlineLvl w:val="1"/>
              <w:rPr>
                <w:rFonts w:ascii="Arial" w:hAnsi="Arial" w:cs="Arial"/>
                <w:b/>
                <w:bCs/>
              </w:rPr>
            </w:pPr>
            <w:r>
              <w:rPr>
                <w:rFonts w:ascii="Arial" w:hAnsi="Arial" w:cs="Arial"/>
                <w:b/>
                <w:bCs/>
              </w:rPr>
              <w:t>NAG 6 –</w:t>
            </w:r>
            <w:r>
              <w:t xml:space="preserve"> </w:t>
            </w:r>
            <w:r w:rsidRPr="001767D2">
              <w:rPr>
                <w:rFonts w:ascii="Arial" w:hAnsi="Arial" w:cs="Arial"/>
                <w:b/>
                <w:bCs/>
              </w:rPr>
              <w:t>Student Enrolment and Attendance</w:t>
            </w:r>
          </w:p>
          <w:p w:rsidR="001767D2" w:rsidRPr="002F0B1E" w:rsidRDefault="001767D2" w:rsidP="002F0B1E">
            <w:pPr>
              <w:tabs>
                <w:tab w:val="left" w:pos="7256"/>
              </w:tabs>
              <w:jc w:val="both"/>
              <w:outlineLvl w:val="1"/>
              <w:rPr>
                <w:rFonts w:ascii="Arial" w:hAnsi="Arial" w:cs="Arial"/>
                <w:b/>
                <w:bCs/>
                <w:sz w:val="22"/>
                <w:szCs w:val="22"/>
              </w:rPr>
            </w:pPr>
            <w:r w:rsidRPr="002F0B1E">
              <w:rPr>
                <w:rFonts w:ascii="Arial" w:hAnsi="Arial" w:cs="Arial"/>
                <w:bCs/>
                <w:sz w:val="22"/>
                <w:szCs w:val="22"/>
              </w:rPr>
              <w:t xml:space="preserve">The </w:t>
            </w:r>
            <w:r w:rsidR="002F0B1E">
              <w:rPr>
                <w:rFonts w:ascii="Arial" w:hAnsi="Arial" w:cs="Arial"/>
                <w:bCs/>
                <w:sz w:val="22"/>
                <w:szCs w:val="22"/>
              </w:rPr>
              <w:t>St Mary’s</w:t>
            </w:r>
            <w:r w:rsidRPr="002F0B1E">
              <w:rPr>
                <w:rFonts w:ascii="Arial" w:hAnsi="Arial" w:cs="Arial"/>
                <w:bCs/>
                <w:sz w:val="22"/>
                <w:szCs w:val="22"/>
              </w:rPr>
              <w:t xml:space="preserve"> Board of Trustees is also expected to </w:t>
            </w:r>
            <w:r w:rsidR="002F0B1E" w:rsidRPr="002F0B1E">
              <w:rPr>
                <w:rFonts w:ascii="Arial" w:hAnsi="Arial" w:cs="Arial"/>
                <w:color w:val="FFFFFF" w:themeColor="background1"/>
                <w:sz w:val="22"/>
                <w:szCs w:val="22"/>
              </w:rPr>
              <w:t>comply with all general legislation concerning requirements such as attendance, the length of the school day, and the length of the school year.</w:t>
            </w:r>
          </w:p>
        </w:tc>
      </w:tr>
      <w:tr w:rsidR="001767D2" w:rsidRPr="00A44228" w:rsidTr="005E1AB2">
        <w:trPr>
          <w:trHeight w:val="838"/>
        </w:trPr>
        <w:tc>
          <w:tcPr>
            <w:tcW w:w="14170" w:type="dxa"/>
            <w:tcBorders>
              <w:bottom w:val="single" w:sz="4" w:space="0" w:color="auto"/>
            </w:tcBorders>
          </w:tcPr>
          <w:p w:rsidR="003A35E5" w:rsidRPr="00AB5E17" w:rsidRDefault="002F0B1E" w:rsidP="003A35E5">
            <w:pPr>
              <w:numPr>
                <w:ilvl w:val="0"/>
                <w:numId w:val="11"/>
              </w:numPr>
              <w:ind w:left="743" w:hanging="425"/>
              <w:rPr>
                <w:rFonts w:ascii="Arial" w:hAnsi="Arial" w:cs="Arial"/>
              </w:rPr>
            </w:pPr>
            <w:r>
              <w:rPr>
                <w:rFonts w:ascii="Arial" w:hAnsi="Arial" w:cs="Arial"/>
              </w:rPr>
              <w:t>Edge</w:t>
            </w:r>
            <w:r w:rsidR="003A35E5" w:rsidRPr="00AB5E17">
              <w:rPr>
                <w:rFonts w:ascii="Arial" w:hAnsi="Arial" w:cs="Arial"/>
              </w:rPr>
              <w:t xml:space="preserve"> attendance data entry up to date.</w:t>
            </w:r>
          </w:p>
          <w:p w:rsidR="001767D2" w:rsidRPr="00A44228" w:rsidRDefault="001767D2" w:rsidP="005E1AB2">
            <w:pPr>
              <w:jc w:val="both"/>
              <w:rPr>
                <w:rFonts w:ascii="Arial" w:hAnsi="Arial" w:cs="Arial"/>
                <w:b/>
                <w:bCs/>
              </w:rPr>
            </w:pPr>
          </w:p>
        </w:tc>
      </w:tr>
    </w:tbl>
    <w:p w:rsidR="00A802EF" w:rsidRDefault="00A802EF" w:rsidP="007855BB">
      <w:pPr>
        <w:ind w:left="567" w:right="401"/>
        <w:jc w:val="both"/>
        <w:rPr>
          <w:rFonts w:ascii="Arial" w:hAnsi="Arial" w:cs="Arial"/>
        </w:rPr>
      </w:pPr>
    </w:p>
    <w:p w:rsidR="001767D2" w:rsidRDefault="001767D2" w:rsidP="007855BB">
      <w:pPr>
        <w:ind w:left="567" w:right="401"/>
        <w:jc w:val="both"/>
        <w:rPr>
          <w:rFonts w:ascii="Arial" w:hAnsi="Arial" w:cs="Arial"/>
        </w:rPr>
      </w:pPr>
    </w:p>
    <w:p w:rsidR="0063237E" w:rsidRPr="00B44C6F" w:rsidRDefault="00A44228" w:rsidP="0063237E">
      <w:pPr>
        <w:ind w:left="567" w:right="401"/>
        <w:jc w:val="both"/>
        <w:rPr>
          <w:rFonts w:ascii="Arial" w:hAnsi="Arial" w:cs="Arial"/>
        </w:rPr>
      </w:pPr>
      <w:r>
        <w:rPr>
          <w:rFonts w:ascii="Arial" w:hAnsi="Arial" w:cs="Arial"/>
        </w:rPr>
        <w:br w:type="column"/>
      </w:r>
      <w:r w:rsidR="0063237E" w:rsidRPr="00C12C43">
        <w:rPr>
          <w:rFonts w:ascii="Arial" w:hAnsi="Arial" w:cs="Arial"/>
          <w:sz w:val="30"/>
        </w:rPr>
        <w:lastRenderedPageBreak/>
        <w:t>Progression on Strategic Goals:</w:t>
      </w:r>
    </w:p>
    <w:p w:rsidR="0063237E" w:rsidRDefault="0063237E" w:rsidP="007855BB">
      <w:pPr>
        <w:ind w:left="567" w:right="401"/>
        <w:jc w:val="both"/>
        <w:rPr>
          <w:rFonts w:ascii="Arial" w:hAnsi="Arial" w:cs="Arial"/>
        </w:rPr>
      </w:pPr>
    </w:p>
    <w:tbl>
      <w:tblPr>
        <w:tblW w:w="139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5"/>
        <w:gridCol w:w="1704"/>
        <w:gridCol w:w="5100"/>
        <w:gridCol w:w="1701"/>
      </w:tblGrid>
      <w:tr w:rsidR="0063237E" w:rsidRPr="00037C56" w:rsidTr="0063237E">
        <w:trPr>
          <w:trHeight w:val="841"/>
        </w:trPr>
        <w:tc>
          <w:tcPr>
            <w:tcW w:w="13920" w:type="dxa"/>
            <w:gridSpan w:val="4"/>
            <w:tcBorders>
              <w:bottom w:val="single" w:sz="4" w:space="0" w:color="000000"/>
            </w:tcBorders>
            <w:shd w:val="clear" w:color="auto" w:fill="660033"/>
          </w:tcPr>
          <w:p w:rsidR="0063237E" w:rsidRPr="00037C56" w:rsidRDefault="0063237E" w:rsidP="00885255">
            <w:pPr>
              <w:jc w:val="center"/>
              <w:rPr>
                <w:rFonts w:ascii="Arial" w:hAnsi="Arial" w:cs="Arial"/>
                <w:b/>
              </w:rPr>
            </w:pPr>
            <w:r w:rsidRPr="00037C56">
              <w:rPr>
                <w:rFonts w:ascii="Arial" w:hAnsi="Arial" w:cs="Arial"/>
                <w:b/>
              </w:rPr>
              <w:t>Special Character</w:t>
            </w:r>
          </w:p>
          <w:p w:rsidR="0063237E" w:rsidRPr="00037C56" w:rsidRDefault="0063237E" w:rsidP="00885255">
            <w:pPr>
              <w:rPr>
                <w:rFonts w:ascii="Arial" w:hAnsi="Arial" w:cs="Arial"/>
              </w:rPr>
            </w:pPr>
            <w:r w:rsidRPr="005C604E">
              <w:rPr>
                <w:rFonts w:ascii="Arial" w:hAnsi="Arial" w:cs="Arial"/>
                <w:b/>
                <w:lang w:val="en-GB"/>
              </w:rPr>
              <w:t xml:space="preserve">Strategic Goal - </w:t>
            </w:r>
            <w:r w:rsidRPr="00A61B66">
              <w:rPr>
                <w:rFonts w:ascii="Arial" w:hAnsi="Arial" w:cs="Arial"/>
                <w:lang w:val="en-GB"/>
              </w:rPr>
              <w:t>Strengthen partnership with Parish by developing collaborative relationship to include parental &amp; Parish involvement in Sacramental programme</w:t>
            </w:r>
          </w:p>
        </w:tc>
      </w:tr>
      <w:tr w:rsidR="00B9660F" w:rsidRPr="00037C56" w:rsidTr="00B9660F">
        <w:trPr>
          <w:trHeight w:val="328"/>
        </w:trPr>
        <w:tc>
          <w:tcPr>
            <w:tcW w:w="5415" w:type="dxa"/>
            <w:shd w:val="clear" w:color="auto" w:fill="D9D9D9"/>
            <w:vAlign w:val="center"/>
          </w:tcPr>
          <w:p w:rsidR="00B9660F" w:rsidRPr="00037C56" w:rsidRDefault="00B9660F" w:rsidP="00885255">
            <w:pPr>
              <w:ind w:right="-108"/>
              <w:rPr>
                <w:rFonts w:ascii="Arial" w:hAnsi="Arial" w:cs="Arial"/>
                <w:b/>
              </w:rPr>
            </w:pPr>
            <w:r w:rsidRPr="00037C56">
              <w:rPr>
                <w:rFonts w:ascii="Arial" w:hAnsi="Arial" w:cs="Arial"/>
                <w:b/>
              </w:rPr>
              <w:t>Action Required</w:t>
            </w:r>
          </w:p>
        </w:tc>
        <w:tc>
          <w:tcPr>
            <w:tcW w:w="1704" w:type="dxa"/>
            <w:tcBorders>
              <w:right w:val="single" w:sz="4" w:space="0" w:color="auto"/>
            </w:tcBorders>
            <w:shd w:val="clear" w:color="auto" w:fill="D9D9D9"/>
            <w:vAlign w:val="center"/>
          </w:tcPr>
          <w:p w:rsidR="00B9660F" w:rsidRPr="00037C56" w:rsidRDefault="00B9660F" w:rsidP="00885255">
            <w:pPr>
              <w:ind w:right="-108"/>
              <w:rPr>
                <w:rFonts w:ascii="Arial" w:hAnsi="Arial" w:cs="Arial"/>
                <w:b/>
              </w:rPr>
            </w:pPr>
            <w:r>
              <w:rPr>
                <w:rFonts w:ascii="Arial" w:hAnsi="Arial" w:cs="Arial"/>
                <w:b/>
              </w:rPr>
              <w:t>Timeframe</w:t>
            </w:r>
          </w:p>
        </w:tc>
        <w:tc>
          <w:tcPr>
            <w:tcW w:w="5100" w:type="dxa"/>
            <w:tcBorders>
              <w:left w:val="single" w:sz="4" w:space="0" w:color="auto"/>
            </w:tcBorders>
            <w:shd w:val="clear" w:color="auto" w:fill="D9D9D9"/>
            <w:vAlign w:val="center"/>
          </w:tcPr>
          <w:p w:rsidR="00B9660F" w:rsidRPr="00037C56" w:rsidRDefault="00B9660F" w:rsidP="00B9660F">
            <w:pPr>
              <w:ind w:right="-108"/>
              <w:rPr>
                <w:rFonts w:ascii="Arial" w:hAnsi="Arial" w:cs="Arial"/>
                <w:b/>
              </w:rPr>
            </w:pPr>
            <w:r>
              <w:rPr>
                <w:rFonts w:ascii="Arial" w:hAnsi="Arial" w:cs="Arial"/>
                <w:b/>
              </w:rPr>
              <w:t>Actions Made</w:t>
            </w:r>
          </w:p>
        </w:tc>
        <w:tc>
          <w:tcPr>
            <w:tcW w:w="1701" w:type="dxa"/>
            <w:shd w:val="clear" w:color="auto" w:fill="D9D9D9"/>
            <w:vAlign w:val="center"/>
          </w:tcPr>
          <w:p w:rsidR="00B9660F" w:rsidRPr="00037C56" w:rsidRDefault="00B9660F" w:rsidP="00885255">
            <w:pPr>
              <w:ind w:right="-107"/>
              <w:rPr>
                <w:rFonts w:ascii="Arial" w:hAnsi="Arial" w:cs="Arial"/>
                <w:b/>
              </w:rPr>
            </w:pPr>
            <w:r w:rsidRPr="00037C56">
              <w:rPr>
                <w:rFonts w:ascii="Arial" w:hAnsi="Arial" w:cs="Arial"/>
                <w:b/>
              </w:rPr>
              <w:t>Completed</w:t>
            </w:r>
          </w:p>
        </w:tc>
      </w:tr>
      <w:tr w:rsidR="00B9660F" w:rsidRPr="00037C56" w:rsidTr="00B9660F">
        <w:trPr>
          <w:trHeight w:val="372"/>
        </w:trPr>
        <w:tc>
          <w:tcPr>
            <w:tcW w:w="5415" w:type="dxa"/>
            <w:tcBorders>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 xml:space="preserve">Involvement of wider parish group through opportunities to participate in school life.  </w:t>
            </w:r>
          </w:p>
        </w:tc>
        <w:tc>
          <w:tcPr>
            <w:tcW w:w="1704" w:type="dxa"/>
            <w:tcBorders>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1 - 4</w:t>
            </w:r>
          </w:p>
        </w:tc>
        <w:tc>
          <w:tcPr>
            <w:tcW w:w="5100" w:type="dxa"/>
            <w:tcBorders>
              <w:left w:val="single" w:sz="4" w:space="0" w:color="auto"/>
              <w:bottom w:val="single" w:sz="4" w:space="0" w:color="auto"/>
            </w:tcBorders>
            <w:vAlign w:val="center"/>
          </w:tcPr>
          <w:p w:rsidR="00B9660F" w:rsidRPr="00037C56" w:rsidRDefault="00B9660F" w:rsidP="00B9660F">
            <w:pPr>
              <w:spacing w:line="456" w:lineRule="auto"/>
              <w:rPr>
                <w:rFonts w:ascii="Arial" w:hAnsi="Arial" w:cs="Arial"/>
              </w:rPr>
            </w:pPr>
          </w:p>
        </w:tc>
        <w:tc>
          <w:tcPr>
            <w:tcW w:w="1701" w:type="dxa"/>
            <w:tcBorders>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B9660F" w:rsidRPr="00037C56" w:rsidTr="00B9660F">
        <w:trPr>
          <w:trHeight w:val="461"/>
        </w:trPr>
        <w:tc>
          <w:tcPr>
            <w:tcW w:w="5415" w:type="dxa"/>
            <w:tcBorders>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 xml:space="preserve">Continue to invite Parishioners to help with tutor reading programme, share children’s art regularly in the church. </w:t>
            </w:r>
          </w:p>
        </w:tc>
        <w:tc>
          <w:tcPr>
            <w:tcW w:w="1704" w:type="dxa"/>
            <w:tcBorders>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1 - 4</w:t>
            </w:r>
          </w:p>
        </w:tc>
        <w:tc>
          <w:tcPr>
            <w:tcW w:w="5100" w:type="dxa"/>
            <w:tcBorders>
              <w:left w:val="single" w:sz="4" w:space="0" w:color="auto"/>
              <w:bottom w:val="single" w:sz="4" w:space="0" w:color="auto"/>
            </w:tcBorders>
            <w:vAlign w:val="center"/>
          </w:tcPr>
          <w:p w:rsidR="00B9660F" w:rsidRPr="00265DD8" w:rsidRDefault="00091C06" w:rsidP="00265DD8">
            <w:pPr>
              <w:rPr>
                <w:rFonts w:ascii="Arial" w:hAnsi="Arial" w:cs="Arial"/>
                <w:b/>
              </w:rPr>
            </w:pPr>
            <w:r w:rsidRPr="00265DD8">
              <w:rPr>
                <w:rFonts w:ascii="Arial" w:hAnsi="Arial" w:cs="Arial"/>
                <w:b/>
              </w:rPr>
              <w:t>Notice to be placed on school board</w:t>
            </w:r>
            <w:r w:rsidR="00265DD8">
              <w:rPr>
                <w:rFonts w:ascii="Arial" w:hAnsi="Arial" w:cs="Arial"/>
                <w:b/>
              </w:rPr>
              <w:t xml:space="preserve"> over school holidays.</w:t>
            </w:r>
          </w:p>
        </w:tc>
        <w:tc>
          <w:tcPr>
            <w:tcW w:w="1701" w:type="dxa"/>
            <w:tcBorders>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B9660F" w:rsidRPr="00037C56" w:rsidTr="00B9660F">
        <w:trPr>
          <w:trHeight w:val="343"/>
        </w:trPr>
        <w:tc>
          <w:tcPr>
            <w:tcW w:w="5415" w:type="dxa"/>
            <w:tcBorders>
              <w:top w:val="single" w:sz="4" w:space="0" w:color="auto"/>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School newsletters available at Mass, update noticeboard in church foyer with school news.</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1 - 4</w:t>
            </w:r>
          </w:p>
        </w:tc>
        <w:tc>
          <w:tcPr>
            <w:tcW w:w="5100" w:type="dxa"/>
            <w:tcBorders>
              <w:top w:val="single" w:sz="4" w:space="0" w:color="auto"/>
              <w:left w:val="single" w:sz="4" w:space="0" w:color="auto"/>
              <w:bottom w:val="single" w:sz="4" w:space="0" w:color="auto"/>
            </w:tcBorders>
            <w:vAlign w:val="center"/>
          </w:tcPr>
          <w:p w:rsidR="00B9660F" w:rsidRPr="00037C56" w:rsidRDefault="00B9660F" w:rsidP="00B9660F">
            <w:pPr>
              <w:spacing w:line="456" w:lineRule="auto"/>
              <w:rPr>
                <w:rFonts w:ascii="Arial" w:hAnsi="Arial" w:cs="Arial"/>
              </w:rPr>
            </w:pPr>
          </w:p>
        </w:tc>
        <w:tc>
          <w:tcPr>
            <w:tcW w:w="1701" w:type="dxa"/>
            <w:tcBorders>
              <w:top w:val="single" w:sz="4" w:space="0" w:color="auto"/>
              <w:bottom w:val="single" w:sz="4" w:space="0" w:color="auto"/>
            </w:tcBorders>
            <w:vAlign w:val="center"/>
          </w:tcPr>
          <w:p w:rsidR="00B9660F" w:rsidRPr="00037C56" w:rsidRDefault="00091C06" w:rsidP="00B9660F">
            <w:pPr>
              <w:spacing w:before="120" w:line="480" w:lineRule="auto"/>
              <w:ind w:right="79"/>
              <w:rPr>
                <w:rFonts w:ascii="Arial" w:hAnsi="Arial" w:cs="Arial"/>
              </w:rPr>
            </w:pPr>
            <w:r w:rsidRPr="00091C06">
              <w:rPr>
                <w:rFonts w:ascii="Arial" w:hAnsi="Arial" w:cs="Arial"/>
                <w:b/>
              </w:rPr>
              <w:t>Ongoing</w:t>
            </w:r>
            <w:r>
              <w:rPr>
                <w:rFonts w:ascii="Arial" w:hAnsi="Arial" w:cs="Arial"/>
              </w:rPr>
              <w:t>.</w:t>
            </w:r>
          </w:p>
        </w:tc>
      </w:tr>
      <w:tr w:rsidR="00B9660F" w:rsidRPr="00037C56" w:rsidTr="00B9660F">
        <w:trPr>
          <w:trHeight w:val="273"/>
        </w:trPr>
        <w:tc>
          <w:tcPr>
            <w:tcW w:w="5415" w:type="dxa"/>
            <w:tcBorders>
              <w:top w:val="single" w:sz="4" w:space="0" w:color="auto"/>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School to continue to offer a ‘children’s liturgy’ activity board at mass.</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 xml:space="preserve">Term 1 </w:t>
            </w:r>
          </w:p>
        </w:tc>
        <w:tc>
          <w:tcPr>
            <w:tcW w:w="5100" w:type="dxa"/>
            <w:tcBorders>
              <w:top w:val="single" w:sz="4" w:space="0" w:color="auto"/>
              <w:left w:val="single" w:sz="4" w:space="0" w:color="auto"/>
              <w:bottom w:val="single" w:sz="4" w:space="0" w:color="auto"/>
            </w:tcBorders>
            <w:vAlign w:val="center"/>
          </w:tcPr>
          <w:p w:rsidR="00B9660F" w:rsidRPr="00037C56" w:rsidRDefault="00B9660F" w:rsidP="00B9660F">
            <w:pPr>
              <w:spacing w:line="456" w:lineRule="auto"/>
              <w:rPr>
                <w:rFonts w:ascii="Arial" w:hAnsi="Arial" w:cs="Arial"/>
              </w:rPr>
            </w:pPr>
          </w:p>
        </w:tc>
        <w:tc>
          <w:tcPr>
            <w:tcW w:w="1701" w:type="dxa"/>
            <w:tcBorders>
              <w:top w:val="single" w:sz="4" w:space="0" w:color="auto"/>
              <w:bottom w:val="single" w:sz="4" w:space="0" w:color="auto"/>
            </w:tcBorders>
            <w:vAlign w:val="center"/>
          </w:tcPr>
          <w:p w:rsidR="00B9660F" w:rsidRPr="00037C56" w:rsidRDefault="00091C06" w:rsidP="00B9660F">
            <w:pPr>
              <w:spacing w:before="120" w:line="480" w:lineRule="auto"/>
              <w:ind w:right="79"/>
              <w:rPr>
                <w:rFonts w:ascii="Arial" w:hAnsi="Arial" w:cs="Arial"/>
              </w:rPr>
            </w:pPr>
            <w:r w:rsidRPr="00091C06">
              <w:rPr>
                <w:rFonts w:ascii="Arial" w:hAnsi="Arial" w:cs="Arial"/>
                <w:b/>
              </w:rPr>
              <w:t>Ongoing</w:t>
            </w:r>
          </w:p>
        </w:tc>
      </w:tr>
      <w:tr w:rsidR="00B9660F" w:rsidRPr="00037C56" w:rsidTr="00B9660F">
        <w:trPr>
          <w:trHeight w:val="371"/>
        </w:trPr>
        <w:tc>
          <w:tcPr>
            <w:tcW w:w="5415" w:type="dxa"/>
            <w:tcBorders>
              <w:top w:val="single" w:sz="4" w:space="0" w:color="auto"/>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School to add notices to church bulletin where necessary.</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1 - 4</w:t>
            </w:r>
          </w:p>
        </w:tc>
        <w:tc>
          <w:tcPr>
            <w:tcW w:w="5100" w:type="dxa"/>
            <w:tcBorders>
              <w:top w:val="single" w:sz="4" w:space="0" w:color="auto"/>
              <w:left w:val="single" w:sz="4" w:space="0" w:color="auto"/>
              <w:bottom w:val="single" w:sz="4" w:space="0" w:color="auto"/>
            </w:tcBorders>
            <w:vAlign w:val="center"/>
          </w:tcPr>
          <w:p w:rsidR="00B9660F" w:rsidRPr="00037C56" w:rsidRDefault="00B9660F" w:rsidP="00B9660F">
            <w:pPr>
              <w:spacing w:line="456" w:lineRule="auto"/>
              <w:rPr>
                <w:rFonts w:ascii="Arial" w:hAnsi="Arial" w:cs="Arial"/>
              </w:rPr>
            </w:pPr>
          </w:p>
        </w:tc>
        <w:tc>
          <w:tcPr>
            <w:tcW w:w="1701" w:type="dxa"/>
            <w:tcBorders>
              <w:top w:val="single" w:sz="4" w:space="0" w:color="auto"/>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B9660F" w:rsidRPr="00037C56" w:rsidTr="00B9660F">
        <w:trPr>
          <w:trHeight w:val="273"/>
        </w:trPr>
        <w:tc>
          <w:tcPr>
            <w:tcW w:w="5415" w:type="dxa"/>
            <w:tcBorders>
              <w:top w:val="single" w:sz="4" w:space="0" w:color="auto"/>
              <w:bottom w:val="single" w:sz="4" w:space="0" w:color="auto"/>
            </w:tcBorders>
          </w:tcPr>
          <w:p w:rsidR="00B9660F" w:rsidRPr="00560D3F" w:rsidRDefault="00B9660F" w:rsidP="00B9660F">
            <w:pPr>
              <w:ind w:left="61"/>
              <w:rPr>
                <w:rFonts w:ascii="Arial" w:hAnsi="Arial" w:cs="Arial"/>
              </w:rPr>
            </w:pPr>
            <w:r w:rsidRPr="00560D3F">
              <w:rPr>
                <w:rFonts w:ascii="Arial" w:hAnsi="Arial" w:cs="Arial"/>
                <w:sz w:val="22"/>
              </w:rPr>
              <w:t>Maintain school, family masses, school/parish reconciliation services, liturgies, assemblies.</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rPr>
                <w:rFonts w:ascii="Arial" w:hAnsi="Arial" w:cs="Arial"/>
                <w:sz w:val="22"/>
              </w:rPr>
            </w:pPr>
            <w:r w:rsidRPr="00B9660F">
              <w:rPr>
                <w:rFonts w:ascii="Arial" w:hAnsi="Arial" w:cs="Arial"/>
                <w:sz w:val="22"/>
              </w:rPr>
              <w:t>Term 1 and 3</w:t>
            </w:r>
          </w:p>
        </w:tc>
        <w:tc>
          <w:tcPr>
            <w:tcW w:w="5100" w:type="dxa"/>
            <w:tcBorders>
              <w:top w:val="single" w:sz="4" w:space="0" w:color="auto"/>
              <w:left w:val="single" w:sz="4" w:space="0" w:color="auto"/>
              <w:bottom w:val="single" w:sz="4" w:space="0" w:color="auto"/>
            </w:tcBorders>
            <w:vAlign w:val="center"/>
          </w:tcPr>
          <w:p w:rsidR="00B9660F" w:rsidRPr="00037C56" w:rsidRDefault="00B9660F" w:rsidP="00B9660F">
            <w:pPr>
              <w:spacing w:line="456" w:lineRule="auto"/>
              <w:rPr>
                <w:rFonts w:ascii="Arial" w:hAnsi="Arial" w:cs="Arial"/>
              </w:rPr>
            </w:pPr>
          </w:p>
        </w:tc>
        <w:tc>
          <w:tcPr>
            <w:tcW w:w="1701" w:type="dxa"/>
            <w:tcBorders>
              <w:top w:val="single" w:sz="4" w:space="0" w:color="auto"/>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B9660F" w:rsidRPr="00037C56" w:rsidTr="00B9660F">
        <w:trPr>
          <w:trHeight w:val="373"/>
        </w:trPr>
        <w:tc>
          <w:tcPr>
            <w:tcW w:w="5415" w:type="dxa"/>
            <w:tcBorders>
              <w:top w:val="single" w:sz="4" w:space="0" w:color="auto"/>
              <w:bottom w:val="single" w:sz="4" w:space="0" w:color="auto"/>
            </w:tcBorders>
          </w:tcPr>
          <w:p w:rsidR="00B9660F" w:rsidRDefault="00B9660F" w:rsidP="00B9660F">
            <w:pPr>
              <w:ind w:left="61"/>
            </w:pPr>
            <w:r w:rsidRPr="00560D3F">
              <w:rPr>
                <w:rFonts w:ascii="Arial" w:hAnsi="Arial" w:cs="Arial"/>
                <w:sz w:val="22"/>
              </w:rPr>
              <w:t>Organise social events during the year where the school and parish communities meet and interact</w:t>
            </w:r>
          </w:p>
        </w:tc>
        <w:tc>
          <w:tcPr>
            <w:tcW w:w="1704" w:type="dxa"/>
            <w:tcBorders>
              <w:top w:val="single" w:sz="4" w:space="0" w:color="auto"/>
              <w:bottom w:val="single" w:sz="4" w:space="0" w:color="auto"/>
              <w:right w:val="single" w:sz="4" w:space="0" w:color="auto"/>
            </w:tcBorders>
            <w:vAlign w:val="center"/>
          </w:tcPr>
          <w:p w:rsidR="00B9660F" w:rsidRPr="00B9660F" w:rsidRDefault="00B9660F" w:rsidP="00B9660F">
            <w:pPr>
              <w:spacing w:line="456" w:lineRule="auto"/>
              <w:ind w:left="720" w:hanging="720"/>
              <w:rPr>
                <w:rFonts w:ascii="Arial" w:hAnsi="Arial" w:cs="Arial"/>
                <w:sz w:val="22"/>
              </w:rPr>
            </w:pPr>
            <w:r w:rsidRPr="00B9660F">
              <w:rPr>
                <w:rFonts w:ascii="Arial" w:hAnsi="Arial" w:cs="Arial"/>
                <w:sz w:val="22"/>
              </w:rPr>
              <w:t>Term 2/3</w:t>
            </w:r>
          </w:p>
        </w:tc>
        <w:tc>
          <w:tcPr>
            <w:tcW w:w="5100" w:type="dxa"/>
            <w:tcBorders>
              <w:top w:val="single" w:sz="4" w:space="0" w:color="auto"/>
              <w:left w:val="single" w:sz="4" w:space="0" w:color="auto"/>
              <w:bottom w:val="single" w:sz="4" w:space="0" w:color="auto"/>
            </w:tcBorders>
            <w:vAlign w:val="center"/>
          </w:tcPr>
          <w:p w:rsidR="00B9660F" w:rsidRPr="00037C56" w:rsidRDefault="00B9660F" w:rsidP="00B9660F">
            <w:pPr>
              <w:spacing w:line="456" w:lineRule="auto"/>
              <w:ind w:left="720" w:hanging="720"/>
              <w:rPr>
                <w:rFonts w:ascii="Arial" w:hAnsi="Arial" w:cs="Arial"/>
              </w:rPr>
            </w:pPr>
          </w:p>
        </w:tc>
        <w:tc>
          <w:tcPr>
            <w:tcW w:w="1701" w:type="dxa"/>
            <w:tcBorders>
              <w:top w:val="single" w:sz="4" w:space="0" w:color="auto"/>
              <w:bottom w:val="single" w:sz="4" w:space="0" w:color="auto"/>
            </w:tcBorders>
            <w:vAlign w:val="center"/>
          </w:tcPr>
          <w:p w:rsidR="00B9660F" w:rsidRPr="00037C56" w:rsidRDefault="00B9660F" w:rsidP="00B9660F">
            <w:pPr>
              <w:spacing w:before="120" w:line="480" w:lineRule="auto"/>
              <w:ind w:right="79"/>
              <w:rPr>
                <w:rFonts w:ascii="Arial" w:hAnsi="Arial" w:cs="Arial"/>
              </w:rPr>
            </w:pPr>
          </w:p>
        </w:tc>
      </w:tr>
      <w:tr w:rsidR="0063237E" w:rsidRPr="00037C56" w:rsidTr="0063237E">
        <w:trPr>
          <w:trHeight w:val="327"/>
        </w:trPr>
        <w:tc>
          <w:tcPr>
            <w:tcW w:w="13920" w:type="dxa"/>
            <w:gridSpan w:val="4"/>
            <w:shd w:val="clear" w:color="auto" w:fill="D9D9D9"/>
            <w:vAlign w:val="center"/>
          </w:tcPr>
          <w:p w:rsidR="0063237E" w:rsidRPr="00037C56" w:rsidRDefault="0063237E" w:rsidP="00885255">
            <w:pPr>
              <w:ind w:right="-108"/>
              <w:rPr>
                <w:rFonts w:ascii="Arial" w:hAnsi="Arial" w:cs="Arial"/>
                <w:b/>
              </w:rPr>
            </w:pPr>
            <w:r w:rsidRPr="00037C56">
              <w:rPr>
                <w:rFonts w:ascii="Arial" w:hAnsi="Arial" w:cs="Arial"/>
                <w:b/>
              </w:rPr>
              <w:t>Relevant Notes and Further Developments for Special Character Goal.</w:t>
            </w:r>
          </w:p>
        </w:tc>
      </w:tr>
      <w:tr w:rsidR="0063237E" w:rsidRPr="00037C56" w:rsidTr="0063237E">
        <w:trPr>
          <w:trHeight w:val="1610"/>
        </w:trPr>
        <w:tc>
          <w:tcPr>
            <w:tcW w:w="13920" w:type="dxa"/>
            <w:gridSpan w:val="4"/>
          </w:tcPr>
          <w:p w:rsidR="0063237E" w:rsidRPr="00037C56" w:rsidRDefault="0063237E" w:rsidP="00885255">
            <w:pPr>
              <w:ind w:right="401"/>
              <w:jc w:val="both"/>
              <w:rPr>
                <w:rFonts w:ascii="Arial" w:hAnsi="Arial" w:cs="Arial"/>
              </w:rPr>
            </w:pPr>
          </w:p>
          <w:p w:rsidR="0063237E" w:rsidRPr="00037C56" w:rsidRDefault="0063237E" w:rsidP="00885255">
            <w:pPr>
              <w:ind w:right="401"/>
              <w:jc w:val="both"/>
              <w:rPr>
                <w:rFonts w:ascii="Arial" w:hAnsi="Arial" w:cs="Arial"/>
              </w:rPr>
            </w:pPr>
          </w:p>
          <w:p w:rsidR="0063237E" w:rsidRPr="00037C56" w:rsidRDefault="0063237E" w:rsidP="00885255">
            <w:pPr>
              <w:ind w:right="401"/>
              <w:jc w:val="both"/>
              <w:rPr>
                <w:rFonts w:ascii="Arial" w:hAnsi="Arial" w:cs="Arial"/>
              </w:rPr>
            </w:pPr>
          </w:p>
        </w:tc>
      </w:tr>
    </w:tbl>
    <w:p w:rsidR="00F55CE8" w:rsidRDefault="00F55CE8"/>
    <w:tbl>
      <w:tblPr>
        <w:tblW w:w="1376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5"/>
        <w:gridCol w:w="1632"/>
        <w:gridCol w:w="69"/>
        <w:gridCol w:w="4993"/>
        <w:gridCol w:w="1656"/>
      </w:tblGrid>
      <w:tr w:rsidR="00BB3D36" w:rsidRPr="00037C56" w:rsidTr="00C12C43">
        <w:trPr>
          <w:trHeight w:val="662"/>
        </w:trPr>
        <w:tc>
          <w:tcPr>
            <w:tcW w:w="13765" w:type="dxa"/>
            <w:gridSpan w:val="5"/>
            <w:tcBorders>
              <w:top w:val="single" w:sz="4" w:space="0" w:color="000000"/>
              <w:left w:val="single" w:sz="4" w:space="0" w:color="000000"/>
              <w:bottom w:val="single" w:sz="4" w:space="0" w:color="000000"/>
              <w:right w:val="single" w:sz="4" w:space="0" w:color="000000"/>
            </w:tcBorders>
            <w:shd w:val="clear" w:color="auto" w:fill="660033"/>
          </w:tcPr>
          <w:p w:rsidR="00BB3D36" w:rsidRPr="00037C56" w:rsidRDefault="00BB3D36" w:rsidP="00885255">
            <w:pPr>
              <w:jc w:val="center"/>
              <w:rPr>
                <w:rFonts w:ascii="Arial" w:hAnsi="Arial" w:cs="Arial"/>
                <w:b/>
              </w:rPr>
            </w:pPr>
            <w:r w:rsidRPr="00B44C6F">
              <w:rPr>
                <w:rFonts w:ascii="Arial" w:hAnsi="Arial" w:cs="Arial"/>
              </w:rPr>
              <w:lastRenderedPageBreak/>
              <w:br w:type="column"/>
            </w:r>
            <w:r w:rsidRPr="00037C56">
              <w:rPr>
                <w:rFonts w:ascii="Arial" w:hAnsi="Arial" w:cs="Arial"/>
                <w:b/>
              </w:rPr>
              <w:t>NAG 1 Curriculum Delivery and Assessment</w:t>
            </w:r>
          </w:p>
          <w:p w:rsidR="00BB3D36" w:rsidRPr="00037C56" w:rsidRDefault="00BB3D36" w:rsidP="00885255">
            <w:pPr>
              <w:ind w:left="307" w:right="401"/>
              <w:rPr>
                <w:rFonts w:ascii="Arial" w:hAnsi="Arial" w:cs="Arial"/>
                <w:b/>
              </w:rPr>
            </w:pPr>
            <w:r w:rsidRPr="00037C56">
              <w:rPr>
                <w:rFonts w:ascii="Arial" w:hAnsi="Arial" w:cs="Arial"/>
                <w:b/>
              </w:rPr>
              <w:t xml:space="preserve">Strategic Goal </w:t>
            </w:r>
            <w:r>
              <w:rPr>
                <w:rFonts w:ascii="Arial" w:hAnsi="Arial" w:cs="Arial"/>
                <w:b/>
              </w:rPr>
              <w:t xml:space="preserve">- </w:t>
            </w:r>
            <w:r>
              <w:rPr>
                <w:rFonts w:ascii="Arial" w:hAnsi="Arial" w:cs="Arial"/>
                <w:lang w:val="en-GB"/>
              </w:rPr>
              <w:t>Implement the Religious Education Bridging Document. (REBD)</w:t>
            </w:r>
          </w:p>
        </w:tc>
      </w:tr>
      <w:tr w:rsidR="00AD017F" w:rsidRPr="00037C56" w:rsidTr="00B9660F">
        <w:trPr>
          <w:trHeight w:val="510"/>
        </w:trPr>
        <w:tc>
          <w:tcPr>
            <w:tcW w:w="5415" w:type="dxa"/>
            <w:shd w:val="clear" w:color="auto" w:fill="D9D9D9"/>
            <w:vAlign w:val="center"/>
          </w:tcPr>
          <w:p w:rsidR="00AD017F" w:rsidRPr="00AD017F" w:rsidRDefault="00AD017F" w:rsidP="00885255">
            <w:pPr>
              <w:ind w:right="-108"/>
              <w:rPr>
                <w:rFonts w:ascii="Arial" w:hAnsi="Arial" w:cs="Arial"/>
                <w:b/>
                <w:sz w:val="22"/>
              </w:rPr>
            </w:pPr>
            <w:r w:rsidRPr="00AD017F">
              <w:rPr>
                <w:rFonts w:ascii="Arial" w:hAnsi="Arial" w:cs="Arial"/>
                <w:b/>
                <w:sz w:val="22"/>
              </w:rPr>
              <w:t>Action Required</w:t>
            </w:r>
          </w:p>
        </w:tc>
        <w:tc>
          <w:tcPr>
            <w:tcW w:w="1701" w:type="dxa"/>
            <w:gridSpan w:val="2"/>
            <w:tcBorders>
              <w:right w:val="single" w:sz="4" w:space="0" w:color="auto"/>
            </w:tcBorders>
            <w:shd w:val="clear" w:color="auto" w:fill="D9D9D9"/>
            <w:vAlign w:val="center"/>
          </w:tcPr>
          <w:p w:rsidR="00AD017F" w:rsidRPr="00AD017F" w:rsidRDefault="00AD017F" w:rsidP="00885255">
            <w:pPr>
              <w:ind w:right="-108"/>
              <w:rPr>
                <w:rFonts w:ascii="Arial" w:hAnsi="Arial" w:cs="Arial"/>
                <w:b/>
                <w:sz w:val="22"/>
              </w:rPr>
            </w:pPr>
            <w:r w:rsidRPr="00AD017F">
              <w:rPr>
                <w:rFonts w:ascii="Arial" w:hAnsi="Arial" w:cs="Arial"/>
                <w:b/>
                <w:sz w:val="22"/>
              </w:rPr>
              <w:t>Timeframe</w:t>
            </w:r>
          </w:p>
        </w:tc>
        <w:tc>
          <w:tcPr>
            <w:tcW w:w="4993" w:type="dxa"/>
            <w:tcBorders>
              <w:left w:val="single" w:sz="4" w:space="0" w:color="auto"/>
            </w:tcBorders>
            <w:shd w:val="clear" w:color="auto" w:fill="D9D9D9"/>
            <w:vAlign w:val="center"/>
          </w:tcPr>
          <w:p w:rsidR="00AD017F" w:rsidRPr="00AD017F" w:rsidRDefault="00AD017F" w:rsidP="00885255">
            <w:pPr>
              <w:ind w:right="-108"/>
              <w:rPr>
                <w:rFonts w:ascii="Arial" w:hAnsi="Arial" w:cs="Arial"/>
                <w:b/>
                <w:sz w:val="22"/>
              </w:rPr>
            </w:pPr>
            <w:r w:rsidRPr="00AD017F">
              <w:rPr>
                <w:rFonts w:ascii="Arial" w:hAnsi="Arial" w:cs="Arial"/>
                <w:b/>
                <w:sz w:val="22"/>
              </w:rPr>
              <w:t>Actions Made</w:t>
            </w:r>
          </w:p>
        </w:tc>
        <w:tc>
          <w:tcPr>
            <w:tcW w:w="1656" w:type="dxa"/>
            <w:shd w:val="clear" w:color="auto" w:fill="D9D9D9"/>
            <w:vAlign w:val="center"/>
          </w:tcPr>
          <w:p w:rsidR="00AD017F" w:rsidRPr="00AD017F" w:rsidRDefault="00AD017F" w:rsidP="00885255">
            <w:pPr>
              <w:ind w:right="-107"/>
              <w:rPr>
                <w:rFonts w:ascii="Arial" w:hAnsi="Arial" w:cs="Arial"/>
                <w:b/>
                <w:sz w:val="22"/>
              </w:rPr>
            </w:pPr>
            <w:r w:rsidRPr="00AD017F">
              <w:rPr>
                <w:rFonts w:ascii="Arial" w:hAnsi="Arial" w:cs="Arial"/>
                <w:b/>
                <w:sz w:val="22"/>
              </w:rPr>
              <w:t>Completed</w:t>
            </w:r>
          </w:p>
        </w:tc>
      </w:tr>
      <w:tr w:rsidR="00AD017F" w:rsidRPr="00037C56" w:rsidTr="00B9660F">
        <w:trPr>
          <w:trHeight w:val="527"/>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Principal to lead professional development for REBD</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rPr>
                <w:rFonts w:ascii="Arial" w:hAnsi="Arial" w:cs="Arial"/>
                <w:sz w:val="22"/>
              </w:rPr>
            </w:pPr>
            <w:r w:rsidRPr="00AD017F">
              <w:rPr>
                <w:rFonts w:ascii="Arial" w:hAnsi="Arial" w:cs="Arial"/>
                <w:sz w:val="22"/>
              </w:rPr>
              <w:t>Term 1</w:t>
            </w:r>
          </w:p>
        </w:tc>
        <w:tc>
          <w:tcPr>
            <w:tcW w:w="4993" w:type="dxa"/>
            <w:tcBorders>
              <w:left w:val="single" w:sz="4" w:space="0" w:color="auto"/>
              <w:bottom w:val="single" w:sz="4" w:space="0" w:color="auto"/>
            </w:tcBorders>
            <w:vAlign w:val="center"/>
          </w:tcPr>
          <w:p w:rsidR="00AD017F" w:rsidRPr="00091C06" w:rsidRDefault="00AD017F" w:rsidP="00091C06">
            <w:pPr>
              <w:spacing w:after="0"/>
              <w:rPr>
                <w:rFonts w:ascii="Arial" w:hAnsi="Arial" w:cs="Arial"/>
                <w:sz w:val="22"/>
                <w:szCs w:val="22"/>
              </w:rPr>
            </w:pPr>
            <w:r w:rsidRPr="00091C06">
              <w:rPr>
                <w:rFonts w:ascii="Arial" w:hAnsi="Arial" w:cs="Arial"/>
                <w:sz w:val="22"/>
                <w:szCs w:val="22"/>
              </w:rPr>
              <w:t>First meeting held.</w:t>
            </w:r>
            <w:r w:rsidR="00091C06">
              <w:rPr>
                <w:rFonts w:ascii="Arial" w:hAnsi="Arial" w:cs="Arial"/>
                <w:sz w:val="22"/>
                <w:szCs w:val="22"/>
              </w:rPr>
              <w:t xml:space="preserve"> </w:t>
            </w:r>
            <w:r w:rsidR="00091C06" w:rsidRPr="00091C06">
              <w:rPr>
                <w:rFonts w:ascii="Arial" w:hAnsi="Arial" w:cs="Arial"/>
                <w:b/>
                <w:sz w:val="22"/>
                <w:szCs w:val="22"/>
              </w:rPr>
              <w:t>Meeting held to strengthen practise</w:t>
            </w: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66"/>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All staff attend Diocese training to support learning.</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rPr>
                <w:rFonts w:ascii="Arial" w:hAnsi="Arial" w:cs="Arial"/>
                <w:sz w:val="22"/>
              </w:rPr>
            </w:pPr>
            <w:r w:rsidRPr="00AD017F">
              <w:rPr>
                <w:rFonts w:ascii="Arial" w:hAnsi="Arial" w:cs="Arial"/>
                <w:sz w:val="22"/>
              </w:rPr>
              <w:t>On going</w:t>
            </w:r>
          </w:p>
        </w:tc>
        <w:tc>
          <w:tcPr>
            <w:tcW w:w="4993" w:type="dxa"/>
            <w:tcBorders>
              <w:left w:val="single" w:sz="4" w:space="0" w:color="auto"/>
              <w:bottom w:val="single" w:sz="4" w:space="0" w:color="auto"/>
            </w:tcBorders>
            <w:vAlign w:val="center"/>
          </w:tcPr>
          <w:p w:rsidR="00AD017F" w:rsidRPr="00091C06" w:rsidRDefault="00AD017F" w:rsidP="00AD017F">
            <w:pPr>
              <w:spacing w:after="0" w:line="456" w:lineRule="auto"/>
              <w:rPr>
                <w:rFonts w:ascii="Arial" w:hAnsi="Arial" w:cs="Arial"/>
                <w:sz w:val="22"/>
                <w:szCs w:val="22"/>
              </w:rPr>
            </w:pP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279"/>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Staff to be using document fully from term 2.</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rPr>
                <w:rFonts w:ascii="Arial" w:hAnsi="Arial" w:cs="Arial"/>
                <w:sz w:val="22"/>
              </w:rPr>
            </w:pPr>
            <w:r w:rsidRPr="00AD017F">
              <w:rPr>
                <w:rFonts w:ascii="Arial" w:hAnsi="Arial" w:cs="Arial"/>
                <w:sz w:val="22"/>
              </w:rPr>
              <w:t>Term 2</w:t>
            </w:r>
          </w:p>
        </w:tc>
        <w:tc>
          <w:tcPr>
            <w:tcW w:w="4993" w:type="dxa"/>
            <w:tcBorders>
              <w:left w:val="single" w:sz="4" w:space="0" w:color="auto"/>
              <w:bottom w:val="single" w:sz="4" w:space="0" w:color="auto"/>
            </w:tcBorders>
            <w:vAlign w:val="center"/>
          </w:tcPr>
          <w:p w:rsidR="00AD017F" w:rsidRPr="00091C06" w:rsidRDefault="00AD017F" w:rsidP="00091C06">
            <w:pPr>
              <w:spacing w:after="0"/>
              <w:rPr>
                <w:rFonts w:ascii="Arial" w:hAnsi="Arial" w:cs="Arial"/>
                <w:sz w:val="22"/>
                <w:szCs w:val="22"/>
              </w:rPr>
            </w:pPr>
            <w:r w:rsidRPr="00091C06">
              <w:rPr>
                <w:rFonts w:ascii="Arial" w:hAnsi="Arial" w:cs="Arial"/>
                <w:sz w:val="22"/>
                <w:szCs w:val="22"/>
              </w:rPr>
              <w:t>Currently used in Senior room.</w:t>
            </w:r>
            <w:r w:rsidR="00091C06">
              <w:rPr>
                <w:rFonts w:ascii="Arial" w:hAnsi="Arial" w:cs="Arial"/>
                <w:sz w:val="22"/>
                <w:szCs w:val="22"/>
              </w:rPr>
              <w:t xml:space="preserve"> </w:t>
            </w:r>
            <w:r w:rsidR="00091C06" w:rsidRPr="00091C06">
              <w:rPr>
                <w:rFonts w:ascii="Arial" w:hAnsi="Arial" w:cs="Arial"/>
                <w:b/>
                <w:sz w:val="22"/>
                <w:szCs w:val="22"/>
              </w:rPr>
              <w:t>Being used in Junior Room.</w:t>
            </w: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94"/>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Review use of REBD</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rPr>
                <w:rFonts w:ascii="Arial" w:hAnsi="Arial" w:cs="Arial"/>
                <w:sz w:val="22"/>
              </w:rPr>
            </w:pPr>
            <w:r w:rsidRPr="00AD017F">
              <w:rPr>
                <w:rFonts w:ascii="Arial" w:hAnsi="Arial" w:cs="Arial"/>
                <w:sz w:val="22"/>
              </w:rPr>
              <w:t>Term 3/4</w:t>
            </w:r>
          </w:p>
        </w:tc>
        <w:tc>
          <w:tcPr>
            <w:tcW w:w="4993" w:type="dxa"/>
            <w:tcBorders>
              <w:left w:val="single" w:sz="4" w:space="0" w:color="auto"/>
              <w:bottom w:val="single" w:sz="4" w:space="0" w:color="auto"/>
            </w:tcBorders>
            <w:vAlign w:val="center"/>
          </w:tcPr>
          <w:p w:rsidR="00AD017F" w:rsidRPr="00091C06" w:rsidRDefault="00AD017F" w:rsidP="00AD017F">
            <w:pPr>
              <w:spacing w:after="0" w:line="456" w:lineRule="auto"/>
              <w:rPr>
                <w:rFonts w:ascii="Arial" w:hAnsi="Arial" w:cs="Arial"/>
                <w:sz w:val="22"/>
                <w:szCs w:val="22"/>
              </w:rPr>
            </w:pP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94"/>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Peer review and observation of RE planning</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ind w:right="-108"/>
              <w:rPr>
                <w:rFonts w:ascii="Arial" w:hAnsi="Arial" w:cs="Arial"/>
                <w:sz w:val="22"/>
              </w:rPr>
            </w:pPr>
            <w:r w:rsidRPr="00AD017F">
              <w:rPr>
                <w:rFonts w:ascii="Arial" w:hAnsi="Arial" w:cs="Arial"/>
                <w:sz w:val="22"/>
              </w:rPr>
              <w:t>Term 3</w:t>
            </w:r>
          </w:p>
        </w:tc>
        <w:tc>
          <w:tcPr>
            <w:tcW w:w="4993" w:type="dxa"/>
            <w:tcBorders>
              <w:left w:val="single" w:sz="4" w:space="0" w:color="auto"/>
              <w:bottom w:val="single" w:sz="4" w:space="0" w:color="auto"/>
            </w:tcBorders>
            <w:vAlign w:val="center"/>
          </w:tcPr>
          <w:p w:rsidR="00AD017F" w:rsidRPr="00091C06" w:rsidRDefault="00AD017F" w:rsidP="00AD017F">
            <w:pPr>
              <w:spacing w:after="0" w:line="456" w:lineRule="auto"/>
              <w:ind w:right="-108"/>
              <w:rPr>
                <w:rFonts w:ascii="Arial" w:hAnsi="Arial" w:cs="Arial"/>
                <w:sz w:val="22"/>
                <w:szCs w:val="22"/>
              </w:rPr>
            </w:pP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94"/>
        </w:trPr>
        <w:tc>
          <w:tcPr>
            <w:tcW w:w="5415" w:type="dxa"/>
            <w:tcBorders>
              <w:bottom w:val="single" w:sz="4" w:space="0" w:color="auto"/>
            </w:tcBorders>
          </w:tcPr>
          <w:p w:rsidR="00AD017F" w:rsidRPr="00560D3F" w:rsidRDefault="00AD017F" w:rsidP="00AD017F">
            <w:pPr>
              <w:spacing w:after="0"/>
              <w:ind w:left="61"/>
              <w:rPr>
                <w:rFonts w:ascii="Arial" w:hAnsi="Arial" w:cs="Arial"/>
              </w:rPr>
            </w:pPr>
            <w:r w:rsidRPr="00560D3F">
              <w:rPr>
                <w:rFonts w:ascii="Arial" w:hAnsi="Arial" w:cs="Arial"/>
                <w:sz w:val="22"/>
              </w:rPr>
              <w:t>Advise community of REBD</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ind w:right="-108"/>
              <w:rPr>
                <w:rFonts w:ascii="Arial" w:hAnsi="Arial" w:cs="Arial"/>
                <w:sz w:val="22"/>
              </w:rPr>
            </w:pPr>
            <w:r w:rsidRPr="00AD017F">
              <w:rPr>
                <w:rFonts w:ascii="Arial" w:hAnsi="Arial" w:cs="Arial"/>
                <w:sz w:val="22"/>
              </w:rPr>
              <w:t>Term 2</w:t>
            </w:r>
          </w:p>
        </w:tc>
        <w:tc>
          <w:tcPr>
            <w:tcW w:w="4993" w:type="dxa"/>
            <w:tcBorders>
              <w:left w:val="single" w:sz="4" w:space="0" w:color="auto"/>
              <w:bottom w:val="single" w:sz="4" w:space="0" w:color="auto"/>
            </w:tcBorders>
            <w:vAlign w:val="center"/>
          </w:tcPr>
          <w:p w:rsidR="00AD017F" w:rsidRPr="00091C06" w:rsidRDefault="00AD017F" w:rsidP="00AD017F">
            <w:pPr>
              <w:spacing w:after="0" w:line="456" w:lineRule="auto"/>
              <w:ind w:right="-108"/>
              <w:rPr>
                <w:rFonts w:ascii="Arial" w:hAnsi="Arial" w:cs="Arial"/>
                <w:sz w:val="22"/>
                <w:szCs w:val="22"/>
              </w:rPr>
            </w:pP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AD017F" w:rsidRPr="00037C56" w:rsidTr="00B9660F">
        <w:trPr>
          <w:trHeight w:val="494"/>
        </w:trPr>
        <w:tc>
          <w:tcPr>
            <w:tcW w:w="5415" w:type="dxa"/>
            <w:tcBorders>
              <w:bottom w:val="single" w:sz="4" w:space="0" w:color="auto"/>
            </w:tcBorders>
          </w:tcPr>
          <w:p w:rsidR="00AD017F" w:rsidRDefault="00AD017F" w:rsidP="00AD017F">
            <w:pPr>
              <w:spacing w:after="0"/>
              <w:ind w:left="61"/>
            </w:pPr>
            <w:r w:rsidRPr="00560D3F">
              <w:rPr>
                <w:rFonts w:ascii="Arial" w:hAnsi="Arial" w:cs="Arial"/>
                <w:sz w:val="22"/>
              </w:rPr>
              <w:t>DRS to take over role from principal as leader of special character</w:t>
            </w:r>
          </w:p>
        </w:tc>
        <w:tc>
          <w:tcPr>
            <w:tcW w:w="1701" w:type="dxa"/>
            <w:gridSpan w:val="2"/>
            <w:tcBorders>
              <w:bottom w:val="single" w:sz="4" w:space="0" w:color="auto"/>
              <w:right w:val="single" w:sz="4" w:space="0" w:color="auto"/>
            </w:tcBorders>
            <w:vAlign w:val="center"/>
          </w:tcPr>
          <w:p w:rsidR="00AD017F" w:rsidRPr="00AD017F" w:rsidRDefault="00AD017F" w:rsidP="00AD017F">
            <w:pPr>
              <w:spacing w:line="456" w:lineRule="auto"/>
              <w:ind w:right="-108"/>
              <w:rPr>
                <w:rFonts w:ascii="Arial" w:hAnsi="Arial" w:cs="Arial"/>
                <w:sz w:val="22"/>
              </w:rPr>
            </w:pPr>
            <w:r w:rsidRPr="00AD017F">
              <w:rPr>
                <w:rFonts w:ascii="Arial" w:hAnsi="Arial" w:cs="Arial"/>
                <w:sz w:val="22"/>
              </w:rPr>
              <w:t>Term 3</w:t>
            </w:r>
          </w:p>
        </w:tc>
        <w:tc>
          <w:tcPr>
            <w:tcW w:w="4993" w:type="dxa"/>
            <w:tcBorders>
              <w:left w:val="single" w:sz="4" w:space="0" w:color="auto"/>
              <w:bottom w:val="single" w:sz="4" w:space="0" w:color="auto"/>
            </w:tcBorders>
            <w:vAlign w:val="center"/>
          </w:tcPr>
          <w:p w:rsidR="00AD017F" w:rsidRPr="00091C06" w:rsidRDefault="00AD017F" w:rsidP="00AD017F">
            <w:pPr>
              <w:spacing w:after="0"/>
              <w:ind w:right="-108"/>
              <w:rPr>
                <w:rFonts w:ascii="Arial" w:hAnsi="Arial" w:cs="Arial"/>
                <w:sz w:val="22"/>
                <w:szCs w:val="22"/>
              </w:rPr>
            </w:pPr>
            <w:r w:rsidRPr="00091C06">
              <w:rPr>
                <w:rFonts w:ascii="Arial" w:hAnsi="Arial" w:cs="Arial"/>
                <w:sz w:val="22"/>
                <w:szCs w:val="22"/>
              </w:rPr>
              <w:t>Katrina Van de Water (CDD) held meeting with Belinda to outline role and responsibilities</w:t>
            </w:r>
          </w:p>
        </w:tc>
        <w:tc>
          <w:tcPr>
            <w:tcW w:w="1656" w:type="dxa"/>
            <w:tcBorders>
              <w:bottom w:val="single" w:sz="4" w:space="0" w:color="auto"/>
            </w:tcBorders>
            <w:vAlign w:val="center"/>
          </w:tcPr>
          <w:p w:rsidR="00AD017F" w:rsidRPr="00AD017F" w:rsidRDefault="00AD017F" w:rsidP="00AD017F">
            <w:pPr>
              <w:spacing w:before="120" w:after="0" w:line="480" w:lineRule="auto"/>
              <w:ind w:right="79"/>
              <w:rPr>
                <w:rFonts w:ascii="Arial" w:hAnsi="Arial" w:cs="Arial"/>
                <w:sz w:val="22"/>
                <w:szCs w:val="22"/>
              </w:rPr>
            </w:pPr>
          </w:p>
        </w:tc>
      </w:tr>
      <w:tr w:rsidR="00BB3D36" w:rsidRPr="00037C56" w:rsidTr="00C12C43">
        <w:trPr>
          <w:trHeight w:val="509"/>
        </w:trPr>
        <w:tc>
          <w:tcPr>
            <w:tcW w:w="13765" w:type="dxa"/>
            <w:gridSpan w:val="5"/>
            <w:shd w:val="clear" w:color="auto" w:fill="D9D9D9"/>
            <w:vAlign w:val="center"/>
          </w:tcPr>
          <w:p w:rsidR="00BB3D36" w:rsidRPr="00037C56" w:rsidRDefault="00BB3D36" w:rsidP="00885255">
            <w:pPr>
              <w:ind w:right="-107"/>
              <w:rPr>
                <w:rFonts w:ascii="Arial" w:hAnsi="Arial" w:cs="Arial"/>
                <w:b/>
              </w:rPr>
            </w:pPr>
            <w:r w:rsidRPr="00037C56">
              <w:rPr>
                <w:rFonts w:ascii="Arial" w:hAnsi="Arial" w:cs="Arial"/>
                <w:b/>
              </w:rPr>
              <w:t>Relevant Notes and Further Developments</w:t>
            </w:r>
          </w:p>
        </w:tc>
      </w:tr>
      <w:tr w:rsidR="00BB3D36" w:rsidRPr="00037C56" w:rsidTr="00C12C43">
        <w:trPr>
          <w:trHeight w:val="2112"/>
        </w:trPr>
        <w:tc>
          <w:tcPr>
            <w:tcW w:w="13765" w:type="dxa"/>
            <w:gridSpan w:val="5"/>
          </w:tcPr>
          <w:p w:rsidR="00BB3D36" w:rsidRPr="00037C56" w:rsidRDefault="00BB3D36" w:rsidP="00885255">
            <w:pPr>
              <w:ind w:right="401"/>
              <w:jc w:val="both"/>
              <w:rPr>
                <w:rFonts w:ascii="Arial" w:hAnsi="Arial" w:cs="Arial"/>
              </w:rPr>
            </w:pPr>
          </w:p>
          <w:p w:rsidR="00BB3D36" w:rsidRPr="00037C5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AD017F" w:rsidRDefault="00AD017F" w:rsidP="00885255">
            <w:pPr>
              <w:ind w:right="401"/>
              <w:jc w:val="both"/>
              <w:rPr>
                <w:rFonts w:ascii="Arial" w:hAnsi="Arial" w:cs="Arial"/>
              </w:rPr>
            </w:pPr>
          </w:p>
          <w:p w:rsidR="00AD017F" w:rsidRDefault="00AD017F" w:rsidP="00885255">
            <w:pPr>
              <w:ind w:right="401"/>
              <w:jc w:val="both"/>
              <w:rPr>
                <w:rFonts w:ascii="Arial" w:hAnsi="Arial" w:cs="Arial"/>
              </w:rPr>
            </w:pPr>
          </w:p>
          <w:p w:rsidR="00B9660F" w:rsidRDefault="00B9660F" w:rsidP="00885255">
            <w:pPr>
              <w:ind w:right="401"/>
              <w:jc w:val="both"/>
              <w:rPr>
                <w:rFonts w:ascii="Arial" w:hAnsi="Arial" w:cs="Arial"/>
              </w:rPr>
            </w:pPr>
          </w:p>
          <w:p w:rsidR="00AD017F" w:rsidRPr="00037C56" w:rsidRDefault="00AD017F" w:rsidP="00885255">
            <w:pPr>
              <w:ind w:right="401"/>
              <w:jc w:val="both"/>
              <w:rPr>
                <w:rFonts w:ascii="Arial" w:hAnsi="Arial" w:cs="Arial"/>
              </w:rPr>
            </w:pPr>
          </w:p>
          <w:p w:rsidR="00BB3D36" w:rsidRPr="00037C56" w:rsidRDefault="00BB3D36" w:rsidP="00885255">
            <w:pPr>
              <w:ind w:right="401"/>
              <w:jc w:val="both"/>
              <w:rPr>
                <w:rFonts w:ascii="Arial" w:hAnsi="Arial" w:cs="Arial"/>
              </w:rPr>
            </w:pPr>
          </w:p>
        </w:tc>
      </w:tr>
      <w:tr w:rsidR="00BB3D36" w:rsidRPr="00B44C6F" w:rsidTr="00C12C43">
        <w:trPr>
          <w:trHeight w:val="852"/>
        </w:trPr>
        <w:tc>
          <w:tcPr>
            <w:tcW w:w="13765" w:type="dxa"/>
            <w:gridSpan w:val="5"/>
            <w:tcBorders>
              <w:bottom w:val="single" w:sz="4" w:space="0" w:color="000000"/>
            </w:tcBorders>
            <w:shd w:val="clear" w:color="auto" w:fill="660033"/>
          </w:tcPr>
          <w:p w:rsidR="00BB3D36" w:rsidRPr="00C12C43" w:rsidRDefault="00BB3D36" w:rsidP="00885255">
            <w:pPr>
              <w:jc w:val="center"/>
              <w:rPr>
                <w:rFonts w:ascii="Arial" w:hAnsi="Arial" w:cs="Arial"/>
                <w:b/>
                <w:sz w:val="22"/>
                <w:szCs w:val="22"/>
              </w:rPr>
            </w:pPr>
            <w:r w:rsidRPr="00C12C43">
              <w:rPr>
                <w:rFonts w:ascii="Arial" w:hAnsi="Arial" w:cs="Arial"/>
                <w:b/>
                <w:sz w:val="22"/>
                <w:szCs w:val="22"/>
              </w:rPr>
              <w:lastRenderedPageBreak/>
              <w:t>NAG 1 Curriculum Delivery and Assessment</w:t>
            </w:r>
          </w:p>
          <w:p w:rsidR="00BB3D36" w:rsidRPr="00C12C43" w:rsidRDefault="00BB3D36" w:rsidP="00BB3D36">
            <w:pPr>
              <w:rPr>
                <w:rFonts w:ascii="Arial" w:hAnsi="Arial" w:cs="Arial"/>
                <w:sz w:val="22"/>
                <w:szCs w:val="22"/>
              </w:rPr>
            </w:pPr>
            <w:r w:rsidRPr="00C12C43">
              <w:rPr>
                <w:rFonts w:ascii="Arial" w:hAnsi="Arial" w:cs="Arial"/>
                <w:b/>
                <w:sz w:val="22"/>
                <w:szCs w:val="22"/>
              </w:rPr>
              <w:t xml:space="preserve">Strategic Goal - </w:t>
            </w:r>
            <w:r w:rsidRPr="00C12C43">
              <w:rPr>
                <w:rFonts w:ascii="Arial" w:hAnsi="Arial" w:cs="Arial"/>
                <w:sz w:val="22"/>
                <w:szCs w:val="22"/>
              </w:rPr>
              <w:t>We will provide classroom programmes that not only reflect a commitment to high quality teaching and learning but utilise our community and local resources.</w:t>
            </w:r>
          </w:p>
        </w:tc>
      </w:tr>
      <w:tr w:rsidR="00AD017F" w:rsidRPr="00B44C6F" w:rsidTr="00B9660F">
        <w:trPr>
          <w:trHeight w:val="510"/>
        </w:trPr>
        <w:tc>
          <w:tcPr>
            <w:tcW w:w="5415" w:type="dxa"/>
            <w:shd w:val="clear" w:color="auto" w:fill="D9D9D9"/>
            <w:vAlign w:val="center"/>
          </w:tcPr>
          <w:p w:rsidR="00AD017F" w:rsidRPr="00037C56" w:rsidRDefault="00AD017F" w:rsidP="00885255">
            <w:pPr>
              <w:ind w:right="-108"/>
              <w:rPr>
                <w:rFonts w:ascii="Arial" w:hAnsi="Arial" w:cs="Arial"/>
                <w:b/>
              </w:rPr>
            </w:pPr>
            <w:r w:rsidRPr="00C12C43">
              <w:rPr>
                <w:rFonts w:ascii="Arial" w:hAnsi="Arial" w:cs="Arial"/>
                <w:b/>
                <w:sz w:val="22"/>
              </w:rPr>
              <w:t>Action Required</w:t>
            </w:r>
          </w:p>
        </w:tc>
        <w:tc>
          <w:tcPr>
            <w:tcW w:w="1632" w:type="dxa"/>
            <w:tcBorders>
              <w:right w:val="single" w:sz="4" w:space="0" w:color="auto"/>
            </w:tcBorders>
            <w:shd w:val="clear" w:color="auto" w:fill="D9D9D9"/>
            <w:vAlign w:val="center"/>
          </w:tcPr>
          <w:p w:rsidR="00AD017F" w:rsidRPr="00C12C43" w:rsidRDefault="00B9660F" w:rsidP="00885255">
            <w:pPr>
              <w:ind w:right="-108"/>
              <w:rPr>
                <w:rFonts w:ascii="Arial" w:hAnsi="Arial" w:cs="Arial"/>
                <w:b/>
                <w:sz w:val="22"/>
                <w:szCs w:val="22"/>
              </w:rPr>
            </w:pPr>
            <w:r>
              <w:rPr>
                <w:rFonts w:ascii="Arial" w:hAnsi="Arial" w:cs="Arial"/>
                <w:b/>
                <w:sz w:val="22"/>
                <w:szCs w:val="22"/>
              </w:rPr>
              <w:t>Timeframe</w:t>
            </w:r>
          </w:p>
        </w:tc>
        <w:tc>
          <w:tcPr>
            <w:tcW w:w="5062" w:type="dxa"/>
            <w:gridSpan w:val="2"/>
            <w:tcBorders>
              <w:left w:val="single" w:sz="4" w:space="0" w:color="auto"/>
            </w:tcBorders>
            <w:shd w:val="clear" w:color="auto" w:fill="D9D9D9"/>
            <w:vAlign w:val="center"/>
          </w:tcPr>
          <w:p w:rsidR="00AD017F" w:rsidRPr="00C12C43" w:rsidRDefault="00B9660F" w:rsidP="00AD017F">
            <w:pPr>
              <w:ind w:right="-108"/>
              <w:rPr>
                <w:rFonts w:ascii="Arial" w:hAnsi="Arial" w:cs="Arial"/>
                <w:b/>
                <w:sz w:val="22"/>
                <w:szCs w:val="22"/>
              </w:rPr>
            </w:pPr>
            <w:r w:rsidRPr="00C12C43">
              <w:rPr>
                <w:rFonts w:ascii="Arial" w:hAnsi="Arial" w:cs="Arial"/>
                <w:b/>
                <w:sz w:val="22"/>
                <w:szCs w:val="22"/>
              </w:rPr>
              <w:t>Actions Made</w:t>
            </w:r>
          </w:p>
        </w:tc>
        <w:tc>
          <w:tcPr>
            <w:tcW w:w="1656" w:type="dxa"/>
            <w:shd w:val="clear" w:color="auto" w:fill="D9D9D9"/>
            <w:vAlign w:val="center"/>
          </w:tcPr>
          <w:p w:rsidR="00AD017F" w:rsidRPr="00B44C6F" w:rsidRDefault="00AD017F" w:rsidP="00885255">
            <w:pPr>
              <w:ind w:right="-107"/>
              <w:rPr>
                <w:rFonts w:ascii="Arial" w:hAnsi="Arial" w:cs="Arial"/>
                <w:b/>
                <w:sz w:val="28"/>
                <w:szCs w:val="28"/>
              </w:rPr>
            </w:pPr>
            <w:r w:rsidRPr="00C12C43">
              <w:rPr>
                <w:rFonts w:ascii="Arial" w:hAnsi="Arial" w:cs="Arial"/>
                <w:b/>
                <w:sz w:val="22"/>
                <w:szCs w:val="28"/>
              </w:rPr>
              <w:t>Completed</w:t>
            </w:r>
          </w:p>
        </w:tc>
      </w:tr>
      <w:tr w:rsidR="00B9660F" w:rsidRPr="00B44C6F"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Full implementation of the New Zealand Curriculum</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On going</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r w:rsidRPr="00BB3D36">
              <w:rPr>
                <w:rFonts w:ascii="Arial" w:hAnsi="Arial" w:cs="Arial"/>
                <w:sz w:val="22"/>
                <w:szCs w:val="22"/>
              </w:rPr>
              <w:t xml:space="preserve"> </w:t>
            </w:r>
          </w:p>
        </w:tc>
      </w:tr>
      <w:tr w:rsidR="00B9660F" w:rsidRPr="00B44C6F" w:rsidTr="00B9660F">
        <w:trPr>
          <w:trHeight w:val="488"/>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Review Curriculum Delivery Plan</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2/4</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B44C6F"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Annual Charter review</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1</w:t>
            </w:r>
          </w:p>
        </w:tc>
        <w:tc>
          <w:tcPr>
            <w:tcW w:w="5062" w:type="dxa"/>
            <w:gridSpan w:val="2"/>
            <w:tcBorders>
              <w:left w:val="single" w:sz="4" w:space="0" w:color="auto"/>
              <w:bottom w:val="single" w:sz="4" w:space="0" w:color="auto"/>
            </w:tcBorders>
            <w:vAlign w:val="center"/>
          </w:tcPr>
          <w:p w:rsidR="00B9660F" w:rsidRPr="00091C06" w:rsidRDefault="00091C06" w:rsidP="00B9660F">
            <w:pPr>
              <w:rPr>
                <w:rFonts w:ascii="Arial" w:hAnsi="Arial" w:cs="Arial"/>
                <w:b/>
                <w:sz w:val="22"/>
                <w:szCs w:val="22"/>
              </w:rPr>
            </w:pPr>
            <w:r w:rsidRPr="00091C06">
              <w:rPr>
                <w:rFonts w:ascii="Arial" w:hAnsi="Arial" w:cs="Arial"/>
                <w:b/>
                <w:sz w:val="22"/>
                <w:szCs w:val="22"/>
              </w:rPr>
              <w:t>Completed.</w:t>
            </w: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B44C6F"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Sustain attendance at Lead teacher Numeracy meetings.</w:t>
            </w:r>
          </w:p>
        </w:tc>
        <w:tc>
          <w:tcPr>
            <w:tcW w:w="1632" w:type="dxa"/>
            <w:tcBorders>
              <w:bottom w:val="single" w:sz="4" w:space="0" w:color="auto"/>
              <w:right w:val="single" w:sz="4" w:space="0" w:color="auto"/>
            </w:tcBorders>
            <w:vAlign w:val="center"/>
          </w:tcPr>
          <w:p w:rsidR="00B9660F" w:rsidRPr="00B9660F" w:rsidRDefault="00D63724" w:rsidP="00B9660F">
            <w:pPr>
              <w:rPr>
                <w:rFonts w:ascii="Arial" w:hAnsi="Arial" w:cs="Arial"/>
                <w:sz w:val="22"/>
                <w:szCs w:val="22"/>
              </w:rPr>
            </w:pPr>
            <w:r>
              <w:rPr>
                <w:rFonts w:ascii="Arial" w:hAnsi="Arial" w:cs="Arial"/>
                <w:sz w:val="22"/>
                <w:szCs w:val="22"/>
              </w:rPr>
              <w:t>Ongoing</w:t>
            </w:r>
          </w:p>
        </w:tc>
        <w:tc>
          <w:tcPr>
            <w:tcW w:w="5062" w:type="dxa"/>
            <w:gridSpan w:val="2"/>
            <w:tcBorders>
              <w:left w:val="single" w:sz="4" w:space="0" w:color="auto"/>
              <w:bottom w:val="single" w:sz="4" w:space="0" w:color="auto"/>
            </w:tcBorders>
            <w:vAlign w:val="center"/>
          </w:tcPr>
          <w:p w:rsidR="00B9660F" w:rsidRPr="00091C06" w:rsidRDefault="00091C06" w:rsidP="00B9660F">
            <w:pPr>
              <w:rPr>
                <w:rFonts w:ascii="Arial" w:hAnsi="Arial" w:cs="Arial"/>
                <w:b/>
                <w:sz w:val="22"/>
                <w:szCs w:val="22"/>
              </w:rPr>
            </w:pPr>
            <w:r w:rsidRPr="00091C06">
              <w:rPr>
                <w:rFonts w:ascii="Arial" w:hAnsi="Arial" w:cs="Arial"/>
                <w:b/>
                <w:sz w:val="22"/>
                <w:szCs w:val="22"/>
              </w:rPr>
              <w:t>No meetings scheduled Term 1.</w:t>
            </w: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Meet with all parents at least twice per year</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1/3</w:t>
            </w:r>
          </w:p>
        </w:tc>
        <w:tc>
          <w:tcPr>
            <w:tcW w:w="5062" w:type="dxa"/>
            <w:gridSpan w:val="2"/>
            <w:tcBorders>
              <w:left w:val="single" w:sz="4" w:space="0" w:color="auto"/>
              <w:bottom w:val="single" w:sz="4" w:space="0" w:color="auto"/>
            </w:tcBorders>
            <w:vAlign w:val="center"/>
          </w:tcPr>
          <w:p w:rsidR="00B9660F" w:rsidRPr="00091C06" w:rsidRDefault="00091C06" w:rsidP="00B9660F">
            <w:pPr>
              <w:rPr>
                <w:rFonts w:ascii="Arial" w:hAnsi="Arial" w:cs="Arial"/>
                <w:b/>
                <w:sz w:val="22"/>
                <w:szCs w:val="22"/>
              </w:rPr>
            </w:pPr>
            <w:r w:rsidRPr="00091C06">
              <w:rPr>
                <w:rFonts w:ascii="Arial" w:hAnsi="Arial" w:cs="Arial"/>
                <w:b/>
                <w:sz w:val="22"/>
                <w:szCs w:val="22"/>
              </w:rPr>
              <w:t>Dates set for during holidays,</w:t>
            </w: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 xml:space="preserve">Review the presence in the curriculum of Maori and other cultural groups </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2/3</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Survey school community as part of Community Consultation</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2</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Review all forms of assessment and evaluation</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4</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94"/>
        </w:trPr>
        <w:tc>
          <w:tcPr>
            <w:tcW w:w="5415" w:type="dxa"/>
            <w:tcBorders>
              <w:bottom w:val="single" w:sz="4" w:space="0" w:color="auto"/>
            </w:tcBorders>
          </w:tcPr>
          <w:p w:rsidR="00B9660F" w:rsidRPr="00BB3D36" w:rsidRDefault="00B9660F" w:rsidP="00B9660F">
            <w:pPr>
              <w:spacing w:before="120"/>
              <w:ind w:left="61"/>
              <w:rPr>
                <w:rFonts w:ascii="Arial" w:hAnsi="Arial" w:cs="Arial"/>
                <w:sz w:val="22"/>
                <w:szCs w:val="22"/>
              </w:rPr>
            </w:pPr>
            <w:r w:rsidRPr="00BB3D36">
              <w:rPr>
                <w:rFonts w:ascii="Arial" w:hAnsi="Arial" w:cs="Arial"/>
                <w:sz w:val="22"/>
                <w:szCs w:val="22"/>
              </w:rPr>
              <w:t>Integrate local and community events into learning programmes</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Ongoing</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9660F" w:rsidRPr="00037C56" w:rsidTr="00B9660F">
        <w:trPr>
          <w:trHeight w:val="461"/>
        </w:trPr>
        <w:tc>
          <w:tcPr>
            <w:tcW w:w="5415" w:type="dxa"/>
            <w:tcBorders>
              <w:bottom w:val="single" w:sz="4" w:space="0" w:color="auto"/>
            </w:tcBorders>
          </w:tcPr>
          <w:p w:rsidR="00B9660F" w:rsidRPr="00BB3D36" w:rsidRDefault="00B9660F" w:rsidP="00B9660F">
            <w:pPr>
              <w:ind w:left="61"/>
              <w:rPr>
                <w:sz w:val="22"/>
                <w:szCs w:val="22"/>
              </w:rPr>
            </w:pPr>
            <w:r w:rsidRPr="00BB3D36">
              <w:rPr>
                <w:rFonts w:ascii="Arial" w:hAnsi="Arial" w:cs="Arial"/>
                <w:sz w:val="22"/>
                <w:szCs w:val="22"/>
              </w:rPr>
              <w:t>Review Behaviour Management programme</w:t>
            </w:r>
          </w:p>
        </w:tc>
        <w:tc>
          <w:tcPr>
            <w:tcW w:w="1632" w:type="dxa"/>
            <w:tcBorders>
              <w:bottom w:val="single" w:sz="4" w:space="0" w:color="auto"/>
              <w:right w:val="single" w:sz="4" w:space="0" w:color="auto"/>
            </w:tcBorders>
            <w:vAlign w:val="center"/>
          </w:tcPr>
          <w:p w:rsidR="00B9660F" w:rsidRPr="00B9660F" w:rsidRDefault="00B9660F" w:rsidP="00B9660F">
            <w:pPr>
              <w:rPr>
                <w:rFonts w:ascii="Arial" w:hAnsi="Arial" w:cs="Arial"/>
                <w:sz w:val="22"/>
                <w:szCs w:val="22"/>
              </w:rPr>
            </w:pPr>
            <w:r w:rsidRPr="00B9660F">
              <w:rPr>
                <w:rFonts w:ascii="Arial" w:hAnsi="Arial" w:cs="Arial"/>
                <w:sz w:val="22"/>
                <w:szCs w:val="22"/>
              </w:rPr>
              <w:t>Term 4</w:t>
            </w:r>
          </w:p>
        </w:tc>
        <w:tc>
          <w:tcPr>
            <w:tcW w:w="5062" w:type="dxa"/>
            <w:gridSpan w:val="2"/>
            <w:tcBorders>
              <w:left w:val="single" w:sz="4" w:space="0" w:color="auto"/>
              <w:bottom w:val="single" w:sz="4" w:space="0" w:color="auto"/>
            </w:tcBorders>
            <w:vAlign w:val="center"/>
          </w:tcPr>
          <w:p w:rsidR="00B9660F" w:rsidRPr="00BB3D36" w:rsidRDefault="00B9660F" w:rsidP="00B9660F">
            <w:pPr>
              <w:rPr>
                <w:rFonts w:ascii="Arial" w:hAnsi="Arial" w:cs="Arial"/>
                <w:sz w:val="22"/>
                <w:szCs w:val="22"/>
              </w:rPr>
            </w:pPr>
          </w:p>
        </w:tc>
        <w:tc>
          <w:tcPr>
            <w:tcW w:w="1656" w:type="dxa"/>
            <w:tcBorders>
              <w:bottom w:val="single" w:sz="4" w:space="0" w:color="auto"/>
            </w:tcBorders>
            <w:vAlign w:val="center"/>
          </w:tcPr>
          <w:p w:rsidR="00B9660F" w:rsidRPr="00BB3D36" w:rsidRDefault="00B9660F" w:rsidP="00B9660F">
            <w:pPr>
              <w:spacing w:before="120"/>
              <w:ind w:right="79"/>
              <w:rPr>
                <w:rFonts w:ascii="Arial" w:hAnsi="Arial" w:cs="Arial"/>
                <w:sz w:val="22"/>
                <w:szCs w:val="22"/>
              </w:rPr>
            </w:pPr>
          </w:p>
        </w:tc>
      </w:tr>
      <w:tr w:rsidR="00BB3D36" w:rsidRPr="00037C56" w:rsidTr="00C12C43">
        <w:trPr>
          <w:trHeight w:val="509"/>
        </w:trPr>
        <w:tc>
          <w:tcPr>
            <w:tcW w:w="13765" w:type="dxa"/>
            <w:gridSpan w:val="5"/>
            <w:shd w:val="clear" w:color="auto" w:fill="D9D9D9"/>
            <w:vAlign w:val="center"/>
          </w:tcPr>
          <w:p w:rsidR="00BB3D36" w:rsidRPr="00037C56" w:rsidRDefault="00BB3D36" w:rsidP="00885255">
            <w:pPr>
              <w:ind w:right="-107"/>
              <w:rPr>
                <w:rFonts w:ascii="Arial" w:hAnsi="Arial" w:cs="Arial"/>
                <w:b/>
              </w:rPr>
            </w:pPr>
            <w:r w:rsidRPr="00037C56">
              <w:rPr>
                <w:rFonts w:ascii="Arial" w:hAnsi="Arial" w:cs="Arial"/>
                <w:b/>
              </w:rPr>
              <w:t>Relevant Notes and Further Developments</w:t>
            </w:r>
          </w:p>
        </w:tc>
      </w:tr>
      <w:tr w:rsidR="00BB3D36" w:rsidRPr="00037C56" w:rsidTr="00C12C43">
        <w:trPr>
          <w:trHeight w:val="657"/>
        </w:trPr>
        <w:tc>
          <w:tcPr>
            <w:tcW w:w="13765" w:type="dxa"/>
            <w:gridSpan w:val="5"/>
          </w:tcPr>
          <w:p w:rsidR="00BB3D36" w:rsidRPr="00265DD8" w:rsidRDefault="00265DD8" w:rsidP="00885255">
            <w:pPr>
              <w:ind w:right="401"/>
              <w:jc w:val="both"/>
              <w:rPr>
                <w:rFonts w:ascii="Arial" w:hAnsi="Arial" w:cs="Arial"/>
                <w:b/>
              </w:rPr>
            </w:pPr>
            <w:r w:rsidRPr="00265DD8">
              <w:rPr>
                <w:rFonts w:ascii="Arial" w:hAnsi="Arial" w:cs="Arial"/>
                <w:b/>
              </w:rPr>
              <w:t>Play based option being explored to assist in school transitioning – this is a COL led initiative.</w:t>
            </w:r>
          </w:p>
          <w:p w:rsidR="00B9660F" w:rsidRDefault="00B9660F" w:rsidP="00885255">
            <w:pPr>
              <w:ind w:right="401"/>
              <w:jc w:val="both"/>
              <w:rPr>
                <w:rFonts w:ascii="Arial" w:hAnsi="Arial" w:cs="Arial"/>
              </w:rPr>
            </w:pPr>
          </w:p>
          <w:p w:rsidR="00B9660F" w:rsidRDefault="00B9660F" w:rsidP="00885255">
            <w:pPr>
              <w:ind w:right="401"/>
              <w:jc w:val="both"/>
              <w:rPr>
                <w:rFonts w:ascii="Arial" w:hAnsi="Arial" w:cs="Arial"/>
              </w:rPr>
            </w:pPr>
          </w:p>
          <w:p w:rsidR="00B9660F" w:rsidRPr="00037C56" w:rsidRDefault="00B9660F" w:rsidP="00885255">
            <w:pPr>
              <w:ind w:right="401"/>
              <w:jc w:val="both"/>
              <w:rPr>
                <w:rFonts w:ascii="Arial" w:hAnsi="Arial" w:cs="Arial"/>
              </w:rPr>
            </w:pPr>
          </w:p>
          <w:p w:rsidR="00BB3D36" w:rsidRPr="00037C56" w:rsidRDefault="00BB3D36" w:rsidP="00885255">
            <w:pPr>
              <w:ind w:right="401"/>
              <w:jc w:val="both"/>
              <w:rPr>
                <w:rFonts w:ascii="Arial" w:hAnsi="Arial" w:cs="Arial"/>
              </w:rPr>
            </w:pPr>
          </w:p>
        </w:tc>
      </w:tr>
    </w:tbl>
    <w:p w:rsidR="00BB3D36" w:rsidRPr="00037C56" w:rsidRDefault="00BB3D36" w:rsidP="00BB3D36">
      <w:pPr>
        <w:ind w:left="567" w:right="401"/>
        <w:jc w:val="both"/>
        <w:rPr>
          <w:rFonts w:ascii="Arial" w:hAnsi="Arial" w:cs="Arial"/>
        </w:rPr>
      </w:pPr>
    </w:p>
    <w:tbl>
      <w:tblPr>
        <w:tblW w:w="1377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3"/>
        <w:gridCol w:w="1701"/>
        <w:gridCol w:w="4961"/>
        <w:gridCol w:w="1843"/>
      </w:tblGrid>
      <w:tr w:rsidR="00BB3D36" w:rsidRPr="00037C56" w:rsidTr="00C12C43">
        <w:tc>
          <w:tcPr>
            <w:tcW w:w="13778" w:type="dxa"/>
            <w:gridSpan w:val="4"/>
            <w:tcBorders>
              <w:bottom w:val="single" w:sz="4" w:space="0" w:color="000000"/>
            </w:tcBorders>
            <w:shd w:val="clear" w:color="auto" w:fill="660033"/>
          </w:tcPr>
          <w:p w:rsidR="00BB3D36" w:rsidRPr="00037C56" w:rsidRDefault="00BB3D36" w:rsidP="00885255">
            <w:pPr>
              <w:jc w:val="center"/>
              <w:rPr>
                <w:rFonts w:ascii="Arial" w:hAnsi="Arial" w:cs="Arial"/>
                <w:b/>
              </w:rPr>
            </w:pPr>
            <w:r w:rsidRPr="00037C56">
              <w:rPr>
                <w:rFonts w:ascii="Arial" w:hAnsi="Arial" w:cs="Arial"/>
              </w:rPr>
              <w:lastRenderedPageBreak/>
              <w:br w:type="column"/>
            </w:r>
            <w:r w:rsidRPr="00037C56">
              <w:rPr>
                <w:rFonts w:ascii="Arial" w:hAnsi="Arial" w:cs="Arial"/>
                <w:b/>
              </w:rPr>
              <w:t>NAG 1 Curriculum Delivery and Assessment</w:t>
            </w:r>
          </w:p>
          <w:p w:rsidR="00BB3D36" w:rsidRPr="00037C56" w:rsidRDefault="00BB3D36" w:rsidP="00885255">
            <w:pPr>
              <w:rPr>
                <w:rFonts w:ascii="Arial" w:hAnsi="Arial" w:cs="Arial"/>
              </w:rPr>
            </w:pPr>
            <w:r>
              <w:rPr>
                <w:rFonts w:ascii="Arial" w:hAnsi="Arial" w:cs="Arial"/>
                <w:b/>
              </w:rPr>
              <w:t xml:space="preserve">Strategic Goal - </w:t>
            </w:r>
            <w:r w:rsidRPr="00037C56">
              <w:rPr>
                <w:rFonts w:ascii="Arial" w:hAnsi="Arial" w:cs="Arial"/>
              </w:rPr>
              <w:t>Staff will implement the Ministry of Education Progress and Consistency Tool (</w:t>
            </w:r>
            <w:proofErr w:type="spellStart"/>
            <w:r w:rsidRPr="00037C56">
              <w:rPr>
                <w:rFonts w:ascii="Arial" w:hAnsi="Arial" w:cs="Arial"/>
              </w:rPr>
              <w:t>PaCT</w:t>
            </w:r>
            <w:proofErr w:type="spellEnd"/>
            <w:r w:rsidRPr="00037C56">
              <w:rPr>
                <w:rFonts w:ascii="Arial" w:hAnsi="Arial" w:cs="Arial"/>
              </w:rPr>
              <w:t>) as part of reporting to parents.</w:t>
            </w:r>
          </w:p>
        </w:tc>
      </w:tr>
      <w:tr w:rsidR="00B9660F" w:rsidRPr="00037C56" w:rsidTr="00B9660F">
        <w:trPr>
          <w:trHeight w:val="546"/>
        </w:trPr>
        <w:tc>
          <w:tcPr>
            <w:tcW w:w="5273" w:type="dxa"/>
            <w:shd w:val="clear" w:color="auto" w:fill="D9D9D9"/>
            <w:vAlign w:val="center"/>
          </w:tcPr>
          <w:p w:rsidR="00B9660F" w:rsidRPr="00037C56" w:rsidRDefault="00B9660F" w:rsidP="00885255">
            <w:pPr>
              <w:ind w:right="-108"/>
              <w:rPr>
                <w:rFonts w:ascii="Arial" w:hAnsi="Arial" w:cs="Arial"/>
                <w:b/>
              </w:rPr>
            </w:pPr>
            <w:r w:rsidRPr="00037C56">
              <w:rPr>
                <w:rFonts w:ascii="Arial" w:hAnsi="Arial" w:cs="Arial"/>
                <w:b/>
              </w:rPr>
              <w:t>Action Required</w:t>
            </w:r>
          </w:p>
        </w:tc>
        <w:tc>
          <w:tcPr>
            <w:tcW w:w="1701" w:type="dxa"/>
            <w:tcBorders>
              <w:right w:val="single" w:sz="4" w:space="0" w:color="auto"/>
            </w:tcBorders>
            <w:shd w:val="clear" w:color="auto" w:fill="D9D9D9"/>
            <w:vAlign w:val="center"/>
          </w:tcPr>
          <w:p w:rsidR="00B9660F" w:rsidRPr="00037C56" w:rsidRDefault="00B9660F" w:rsidP="00885255">
            <w:pPr>
              <w:ind w:right="-108"/>
              <w:rPr>
                <w:rFonts w:ascii="Arial" w:hAnsi="Arial" w:cs="Arial"/>
                <w:b/>
              </w:rPr>
            </w:pPr>
            <w:r>
              <w:rPr>
                <w:rFonts w:ascii="Arial" w:hAnsi="Arial" w:cs="Arial"/>
                <w:b/>
              </w:rPr>
              <w:t>Timeframe</w:t>
            </w:r>
          </w:p>
        </w:tc>
        <w:tc>
          <w:tcPr>
            <w:tcW w:w="4961" w:type="dxa"/>
            <w:tcBorders>
              <w:left w:val="single" w:sz="4" w:space="0" w:color="auto"/>
            </w:tcBorders>
            <w:shd w:val="clear" w:color="auto" w:fill="D9D9D9"/>
            <w:vAlign w:val="center"/>
          </w:tcPr>
          <w:p w:rsidR="00B9660F" w:rsidRPr="00037C56" w:rsidRDefault="00B9660F" w:rsidP="00B9660F">
            <w:pPr>
              <w:ind w:right="-108"/>
              <w:rPr>
                <w:rFonts w:ascii="Arial" w:hAnsi="Arial" w:cs="Arial"/>
                <w:b/>
              </w:rPr>
            </w:pPr>
            <w:r>
              <w:rPr>
                <w:rFonts w:ascii="Arial" w:hAnsi="Arial" w:cs="Arial"/>
                <w:b/>
              </w:rPr>
              <w:t>Actions Made</w:t>
            </w:r>
          </w:p>
        </w:tc>
        <w:tc>
          <w:tcPr>
            <w:tcW w:w="1843" w:type="dxa"/>
            <w:shd w:val="clear" w:color="auto" w:fill="D9D9D9"/>
            <w:vAlign w:val="center"/>
          </w:tcPr>
          <w:p w:rsidR="00B9660F" w:rsidRPr="00037C56" w:rsidRDefault="00B9660F" w:rsidP="00885255">
            <w:pPr>
              <w:ind w:right="-107"/>
              <w:rPr>
                <w:rFonts w:ascii="Arial" w:hAnsi="Arial" w:cs="Arial"/>
                <w:b/>
              </w:rPr>
            </w:pPr>
            <w:r w:rsidRPr="00037C56">
              <w:rPr>
                <w:rFonts w:ascii="Arial" w:hAnsi="Arial" w:cs="Arial"/>
                <w:b/>
              </w:rPr>
              <w:t>Completed</w:t>
            </w:r>
          </w:p>
        </w:tc>
      </w:tr>
      <w:tr w:rsidR="00B9660F" w:rsidRPr="00037C56" w:rsidTr="00B9660F">
        <w:trPr>
          <w:trHeight w:val="791"/>
        </w:trPr>
        <w:tc>
          <w:tcPr>
            <w:tcW w:w="5273" w:type="dxa"/>
            <w:tcBorders>
              <w:bottom w:val="single" w:sz="4" w:space="0" w:color="auto"/>
            </w:tcBorders>
          </w:tcPr>
          <w:p w:rsidR="00B9660F" w:rsidRPr="0035765F" w:rsidRDefault="00B9660F" w:rsidP="00B9660F">
            <w:pPr>
              <w:spacing w:before="120"/>
              <w:ind w:left="66"/>
              <w:rPr>
                <w:rFonts w:ascii="Arial" w:hAnsi="Arial" w:cs="Arial"/>
              </w:rPr>
            </w:pPr>
            <w:r w:rsidRPr="0035765F">
              <w:rPr>
                <w:rFonts w:ascii="Arial" w:hAnsi="Arial" w:cs="Arial"/>
              </w:rPr>
              <w:t xml:space="preserve">Develop teacher understanding of </w:t>
            </w:r>
            <w:proofErr w:type="spellStart"/>
            <w:r w:rsidRPr="0035765F">
              <w:rPr>
                <w:rFonts w:ascii="Arial" w:hAnsi="Arial" w:cs="Arial"/>
              </w:rPr>
              <w:t>PaCT</w:t>
            </w:r>
            <w:proofErr w:type="spellEnd"/>
            <w:r w:rsidRPr="0035765F">
              <w:rPr>
                <w:rFonts w:ascii="Arial" w:hAnsi="Arial" w:cs="Arial"/>
              </w:rPr>
              <w:t xml:space="preserve"> through </w:t>
            </w:r>
            <w:proofErr w:type="spellStart"/>
            <w:r w:rsidRPr="0035765F">
              <w:rPr>
                <w:rFonts w:ascii="Arial" w:hAnsi="Arial" w:cs="Arial"/>
              </w:rPr>
              <w:t>CoL</w:t>
            </w:r>
            <w:proofErr w:type="spellEnd"/>
            <w:r w:rsidRPr="0035765F">
              <w:rPr>
                <w:rFonts w:ascii="Arial" w:hAnsi="Arial" w:cs="Arial"/>
              </w:rPr>
              <w:t xml:space="preserve"> professional development opportunities.</w:t>
            </w:r>
          </w:p>
        </w:tc>
        <w:tc>
          <w:tcPr>
            <w:tcW w:w="1701" w:type="dxa"/>
            <w:tcBorders>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1</w:t>
            </w:r>
          </w:p>
        </w:tc>
        <w:tc>
          <w:tcPr>
            <w:tcW w:w="4961" w:type="dxa"/>
            <w:tcBorders>
              <w:left w:val="single" w:sz="4" w:space="0" w:color="auto"/>
              <w:bottom w:val="single" w:sz="4" w:space="0" w:color="auto"/>
            </w:tcBorders>
            <w:vAlign w:val="center"/>
          </w:tcPr>
          <w:p w:rsidR="00B9660F" w:rsidRPr="00091C06" w:rsidRDefault="00091C06" w:rsidP="00B9660F">
            <w:pPr>
              <w:spacing w:line="432" w:lineRule="auto"/>
              <w:rPr>
                <w:rFonts w:ascii="Arial" w:hAnsi="Arial" w:cs="Arial"/>
                <w:b/>
              </w:rPr>
            </w:pPr>
            <w:r w:rsidRPr="00091C06">
              <w:rPr>
                <w:rFonts w:ascii="Arial" w:hAnsi="Arial" w:cs="Arial"/>
                <w:b/>
              </w:rPr>
              <w:t>COL led PD attended by both teachers.</w:t>
            </w:r>
          </w:p>
        </w:tc>
        <w:tc>
          <w:tcPr>
            <w:tcW w:w="1843" w:type="dxa"/>
            <w:tcBorders>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794"/>
        </w:trPr>
        <w:tc>
          <w:tcPr>
            <w:tcW w:w="5273" w:type="dxa"/>
            <w:tcBorders>
              <w:top w:val="single" w:sz="4" w:space="0" w:color="auto"/>
              <w:bottom w:val="single" w:sz="4" w:space="0" w:color="auto"/>
            </w:tcBorders>
          </w:tcPr>
          <w:p w:rsidR="00B9660F" w:rsidRPr="0035765F" w:rsidRDefault="00B9660F" w:rsidP="00B9660F">
            <w:pPr>
              <w:spacing w:before="120"/>
              <w:ind w:left="66"/>
              <w:rPr>
                <w:rFonts w:ascii="Arial" w:hAnsi="Arial" w:cs="Arial"/>
              </w:rPr>
            </w:pPr>
            <w:r w:rsidRPr="0035765F">
              <w:rPr>
                <w:rFonts w:ascii="Arial" w:hAnsi="Arial" w:cs="Arial"/>
              </w:rPr>
              <w:t xml:space="preserve">Use </w:t>
            </w:r>
            <w:proofErr w:type="spellStart"/>
            <w:r w:rsidRPr="0035765F">
              <w:rPr>
                <w:rFonts w:ascii="Arial" w:hAnsi="Arial" w:cs="Arial"/>
              </w:rPr>
              <w:t>PaCT</w:t>
            </w:r>
            <w:proofErr w:type="spellEnd"/>
            <w:r w:rsidRPr="0035765F">
              <w:rPr>
                <w:rFonts w:ascii="Arial" w:hAnsi="Arial" w:cs="Arial"/>
              </w:rPr>
              <w:t xml:space="preserve"> for writing in Term 2</w:t>
            </w:r>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2</w:t>
            </w:r>
          </w:p>
        </w:tc>
        <w:tc>
          <w:tcPr>
            <w:tcW w:w="4961" w:type="dxa"/>
            <w:tcBorders>
              <w:top w:val="single" w:sz="4" w:space="0" w:color="auto"/>
              <w:left w:val="single" w:sz="4" w:space="0" w:color="auto"/>
              <w:bottom w:val="single" w:sz="4" w:space="0" w:color="auto"/>
            </w:tcBorders>
            <w:vAlign w:val="center"/>
          </w:tcPr>
          <w:p w:rsidR="00B9660F" w:rsidRPr="00037C56" w:rsidRDefault="00B9660F" w:rsidP="00B9660F">
            <w:pPr>
              <w:spacing w:line="432" w:lineRule="auto"/>
              <w:rPr>
                <w:rFonts w:ascii="Arial" w:hAnsi="Arial" w:cs="Arial"/>
              </w:rPr>
            </w:pP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823"/>
        </w:trPr>
        <w:tc>
          <w:tcPr>
            <w:tcW w:w="5273" w:type="dxa"/>
            <w:tcBorders>
              <w:top w:val="single" w:sz="4" w:space="0" w:color="auto"/>
              <w:bottom w:val="single" w:sz="4" w:space="0" w:color="auto"/>
            </w:tcBorders>
          </w:tcPr>
          <w:p w:rsidR="00B9660F" w:rsidRPr="0035765F" w:rsidRDefault="00B9660F" w:rsidP="00B9660F">
            <w:pPr>
              <w:spacing w:before="120"/>
              <w:ind w:left="66"/>
              <w:rPr>
                <w:rFonts w:ascii="Arial" w:hAnsi="Arial" w:cs="Arial"/>
              </w:rPr>
            </w:pPr>
            <w:r w:rsidRPr="0035765F">
              <w:rPr>
                <w:rFonts w:ascii="Arial" w:hAnsi="Arial" w:cs="Arial"/>
              </w:rPr>
              <w:t xml:space="preserve">Plan for teacher only day for follow up of understanding </w:t>
            </w:r>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3</w:t>
            </w:r>
          </w:p>
        </w:tc>
        <w:tc>
          <w:tcPr>
            <w:tcW w:w="4961" w:type="dxa"/>
            <w:tcBorders>
              <w:top w:val="single" w:sz="4" w:space="0" w:color="auto"/>
              <w:left w:val="single" w:sz="4" w:space="0" w:color="auto"/>
              <w:bottom w:val="single" w:sz="4" w:space="0" w:color="auto"/>
            </w:tcBorders>
            <w:vAlign w:val="center"/>
          </w:tcPr>
          <w:p w:rsidR="00B9660F" w:rsidRPr="00037C56" w:rsidRDefault="00B9660F" w:rsidP="00B9660F">
            <w:pPr>
              <w:spacing w:line="432" w:lineRule="auto"/>
              <w:rPr>
                <w:rFonts w:ascii="Arial" w:hAnsi="Arial" w:cs="Arial"/>
              </w:rPr>
            </w:pP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823"/>
        </w:trPr>
        <w:tc>
          <w:tcPr>
            <w:tcW w:w="5273" w:type="dxa"/>
            <w:tcBorders>
              <w:top w:val="single" w:sz="4" w:space="0" w:color="auto"/>
              <w:bottom w:val="single" w:sz="4" w:space="0" w:color="auto"/>
            </w:tcBorders>
          </w:tcPr>
          <w:p w:rsidR="00B9660F" w:rsidRPr="0035765F" w:rsidRDefault="00B9660F" w:rsidP="00B9660F">
            <w:pPr>
              <w:spacing w:before="120"/>
              <w:ind w:left="66"/>
              <w:rPr>
                <w:rFonts w:ascii="Arial" w:hAnsi="Arial" w:cs="Arial"/>
              </w:rPr>
            </w:pPr>
            <w:r w:rsidRPr="0035765F">
              <w:rPr>
                <w:rFonts w:ascii="Arial" w:hAnsi="Arial" w:cs="Arial"/>
              </w:rPr>
              <w:t xml:space="preserve">Moderate data across </w:t>
            </w:r>
            <w:proofErr w:type="spellStart"/>
            <w:r w:rsidRPr="0035765F">
              <w:rPr>
                <w:rFonts w:ascii="Arial" w:hAnsi="Arial" w:cs="Arial"/>
              </w:rPr>
              <w:t>CoL</w:t>
            </w:r>
            <w:proofErr w:type="spellEnd"/>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3</w:t>
            </w:r>
          </w:p>
        </w:tc>
        <w:tc>
          <w:tcPr>
            <w:tcW w:w="4961" w:type="dxa"/>
            <w:tcBorders>
              <w:top w:val="single" w:sz="4" w:space="0" w:color="auto"/>
              <w:left w:val="single" w:sz="4" w:space="0" w:color="auto"/>
              <w:bottom w:val="single" w:sz="4" w:space="0" w:color="auto"/>
            </w:tcBorders>
            <w:vAlign w:val="center"/>
          </w:tcPr>
          <w:p w:rsidR="00B9660F" w:rsidRPr="00037C56" w:rsidRDefault="00B9660F" w:rsidP="00B9660F">
            <w:pPr>
              <w:spacing w:line="432" w:lineRule="auto"/>
              <w:rPr>
                <w:rFonts w:ascii="Arial" w:hAnsi="Arial" w:cs="Arial"/>
              </w:rPr>
            </w:pP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823"/>
        </w:trPr>
        <w:tc>
          <w:tcPr>
            <w:tcW w:w="5273" w:type="dxa"/>
            <w:tcBorders>
              <w:top w:val="single" w:sz="4" w:space="0" w:color="auto"/>
              <w:bottom w:val="single" w:sz="4" w:space="0" w:color="auto"/>
            </w:tcBorders>
          </w:tcPr>
          <w:p w:rsidR="00B9660F" w:rsidRPr="00961205" w:rsidRDefault="00B9660F" w:rsidP="00B9660F">
            <w:pPr>
              <w:spacing w:before="120"/>
              <w:ind w:left="66" w:right="79"/>
              <w:rPr>
                <w:rFonts w:ascii="Arial" w:hAnsi="Arial" w:cs="Arial"/>
              </w:rPr>
            </w:pPr>
            <w:r w:rsidRPr="00180086">
              <w:rPr>
                <w:rFonts w:ascii="Arial" w:hAnsi="Arial" w:cs="Arial"/>
              </w:rPr>
              <w:t>Review use of tool and make necessary changes</w:t>
            </w:r>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Term 3</w:t>
            </w:r>
          </w:p>
        </w:tc>
        <w:tc>
          <w:tcPr>
            <w:tcW w:w="4961" w:type="dxa"/>
            <w:tcBorders>
              <w:top w:val="single" w:sz="4" w:space="0" w:color="auto"/>
              <w:left w:val="single" w:sz="4" w:space="0" w:color="auto"/>
              <w:bottom w:val="single" w:sz="4" w:space="0" w:color="auto"/>
            </w:tcBorders>
            <w:vAlign w:val="center"/>
          </w:tcPr>
          <w:p w:rsidR="00B9660F" w:rsidRDefault="00B9660F" w:rsidP="00B9660F">
            <w:pPr>
              <w:spacing w:line="432" w:lineRule="auto"/>
              <w:rPr>
                <w:rFonts w:ascii="Arial" w:hAnsi="Arial" w:cs="Arial"/>
              </w:rPr>
            </w:pP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9660F" w:rsidRPr="00037C56" w:rsidTr="00B9660F">
        <w:trPr>
          <w:trHeight w:val="823"/>
        </w:trPr>
        <w:tc>
          <w:tcPr>
            <w:tcW w:w="5273" w:type="dxa"/>
            <w:tcBorders>
              <w:top w:val="single" w:sz="4" w:space="0" w:color="auto"/>
              <w:bottom w:val="single" w:sz="4" w:space="0" w:color="auto"/>
            </w:tcBorders>
          </w:tcPr>
          <w:p w:rsidR="00B9660F" w:rsidRPr="0035765F" w:rsidRDefault="00B9660F" w:rsidP="00B9660F">
            <w:pPr>
              <w:spacing w:before="120"/>
              <w:ind w:left="66"/>
              <w:rPr>
                <w:rFonts w:ascii="Arial" w:hAnsi="Arial" w:cs="Arial"/>
              </w:rPr>
            </w:pPr>
            <w:r>
              <w:rPr>
                <w:rFonts w:ascii="Arial" w:hAnsi="Arial" w:cs="Arial"/>
              </w:rPr>
              <w:t xml:space="preserve">Collaborate across </w:t>
            </w:r>
            <w:proofErr w:type="spellStart"/>
            <w:r>
              <w:rPr>
                <w:rFonts w:ascii="Arial" w:hAnsi="Arial" w:cs="Arial"/>
              </w:rPr>
              <w:t>CoL</w:t>
            </w:r>
            <w:proofErr w:type="spellEnd"/>
            <w:r>
              <w:rPr>
                <w:rFonts w:ascii="Arial" w:hAnsi="Arial" w:cs="Arial"/>
              </w:rPr>
              <w:t xml:space="preserve"> for development opportunities</w:t>
            </w:r>
          </w:p>
        </w:tc>
        <w:tc>
          <w:tcPr>
            <w:tcW w:w="1701" w:type="dxa"/>
            <w:tcBorders>
              <w:top w:val="single" w:sz="4" w:space="0" w:color="auto"/>
              <w:bottom w:val="single" w:sz="4" w:space="0" w:color="auto"/>
              <w:right w:val="single" w:sz="4" w:space="0" w:color="auto"/>
            </w:tcBorders>
            <w:vAlign w:val="center"/>
          </w:tcPr>
          <w:p w:rsidR="00B9660F" w:rsidRPr="00B9660F" w:rsidRDefault="00B9660F" w:rsidP="00B9660F">
            <w:pPr>
              <w:spacing w:line="432" w:lineRule="auto"/>
              <w:rPr>
                <w:rFonts w:ascii="Arial" w:hAnsi="Arial" w:cs="Arial"/>
              </w:rPr>
            </w:pPr>
            <w:r w:rsidRPr="00B9660F">
              <w:rPr>
                <w:rFonts w:ascii="Arial" w:hAnsi="Arial" w:cs="Arial"/>
              </w:rPr>
              <w:t>Ongoing</w:t>
            </w:r>
          </w:p>
        </w:tc>
        <w:tc>
          <w:tcPr>
            <w:tcW w:w="4961" w:type="dxa"/>
            <w:tcBorders>
              <w:top w:val="single" w:sz="4" w:space="0" w:color="auto"/>
              <w:left w:val="single" w:sz="4" w:space="0" w:color="auto"/>
              <w:bottom w:val="single" w:sz="4" w:space="0" w:color="auto"/>
            </w:tcBorders>
            <w:vAlign w:val="center"/>
          </w:tcPr>
          <w:p w:rsidR="00B9660F" w:rsidRPr="00091C06" w:rsidRDefault="00091C06" w:rsidP="00091C06">
            <w:pPr>
              <w:spacing w:line="276" w:lineRule="auto"/>
              <w:rPr>
                <w:rFonts w:ascii="Arial" w:hAnsi="Arial" w:cs="Arial"/>
                <w:b/>
              </w:rPr>
            </w:pPr>
            <w:r w:rsidRPr="00091C06">
              <w:rPr>
                <w:rFonts w:ascii="Arial" w:hAnsi="Arial" w:cs="Arial"/>
                <w:b/>
              </w:rPr>
              <w:t xml:space="preserve">Principal attended COL PD on Play Based Learning </w:t>
            </w:r>
          </w:p>
        </w:tc>
        <w:tc>
          <w:tcPr>
            <w:tcW w:w="1843" w:type="dxa"/>
            <w:tcBorders>
              <w:top w:val="single" w:sz="4" w:space="0" w:color="auto"/>
              <w:bottom w:val="single" w:sz="4" w:space="0" w:color="auto"/>
            </w:tcBorders>
            <w:vAlign w:val="center"/>
          </w:tcPr>
          <w:p w:rsidR="00B9660F" w:rsidRPr="00037C56" w:rsidRDefault="00B9660F" w:rsidP="00B9660F">
            <w:pPr>
              <w:spacing w:before="120"/>
              <w:ind w:right="79"/>
              <w:rPr>
                <w:rFonts w:ascii="Arial" w:hAnsi="Arial" w:cs="Arial"/>
              </w:rPr>
            </w:pPr>
          </w:p>
        </w:tc>
      </w:tr>
      <w:tr w:rsidR="00BB3D36" w:rsidRPr="00037C56" w:rsidTr="00C12C43">
        <w:trPr>
          <w:trHeight w:val="545"/>
        </w:trPr>
        <w:tc>
          <w:tcPr>
            <w:tcW w:w="13778" w:type="dxa"/>
            <w:gridSpan w:val="4"/>
            <w:shd w:val="clear" w:color="auto" w:fill="D9D9D9"/>
            <w:vAlign w:val="center"/>
          </w:tcPr>
          <w:p w:rsidR="00BB3D36" w:rsidRPr="00037C56" w:rsidRDefault="00BB3D36" w:rsidP="00885255">
            <w:pPr>
              <w:ind w:right="-107"/>
              <w:rPr>
                <w:rFonts w:ascii="Arial" w:hAnsi="Arial" w:cs="Arial"/>
                <w:b/>
              </w:rPr>
            </w:pPr>
            <w:r w:rsidRPr="00037C56">
              <w:rPr>
                <w:rFonts w:ascii="Arial" w:hAnsi="Arial" w:cs="Arial"/>
                <w:b/>
              </w:rPr>
              <w:t>Relevant Notes and Further Developments</w:t>
            </w:r>
          </w:p>
        </w:tc>
      </w:tr>
      <w:tr w:rsidR="00BB3D36" w:rsidRPr="00B44C6F" w:rsidTr="00C12C43">
        <w:trPr>
          <w:trHeight w:val="1550"/>
        </w:trPr>
        <w:tc>
          <w:tcPr>
            <w:tcW w:w="13778" w:type="dxa"/>
            <w:gridSpan w:val="4"/>
          </w:tcPr>
          <w:p w:rsidR="00BB3D36" w:rsidRDefault="00091C06" w:rsidP="00885255">
            <w:pPr>
              <w:ind w:right="401"/>
              <w:jc w:val="both"/>
              <w:rPr>
                <w:rFonts w:ascii="Arial" w:hAnsi="Arial" w:cs="Arial"/>
              </w:rPr>
            </w:pPr>
            <w:r>
              <w:rPr>
                <w:rFonts w:ascii="Arial" w:hAnsi="Arial" w:cs="Arial"/>
              </w:rPr>
              <w:t>Need to provide access to PACT</w:t>
            </w:r>
          </w:p>
          <w:p w:rsidR="00BB3D36" w:rsidRDefault="00BB3D36" w:rsidP="00885255">
            <w:pPr>
              <w:ind w:right="401"/>
              <w:jc w:val="both"/>
              <w:rPr>
                <w:rFonts w:ascii="Arial" w:hAnsi="Arial" w:cs="Arial"/>
              </w:rPr>
            </w:pPr>
          </w:p>
          <w:p w:rsidR="00BB3D36" w:rsidRPr="00B44C6F" w:rsidRDefault="00BB3D36" w:rsidP="00885255">
            <w:pPr>
              <w:ind w:right="401"/>
              <w:jc w:val="both"/>
              <w:rPr>
                <w:rFonts w:ascii="Arial" w:hAnsi="Arial" w:cs="Arial"/>
              </w:rPr>
            </w:pPr>
          </w:p>
          <w:p w:rsidR="00BB3D36" w:rsidRPr="00B44C6F" w:rsidRDefault="00BB3D36" w:rsidP="00885255">
            <w:pPr>
              <w:ind w:right="401"/>
              <w:jc w:val="both"/>
              <w:rPr>
                <w:rFonts w:ascii="Arial" w:hAnsi="Arial" w:cs="Arial"/>
              </w:rPr>
            </w:pPr>
          </w:p>
          <w:p w:rsidR="00BB3D36" w:rsidRPr="00B44C6F" w:rsidRDefault="00BB3D36" w:rsidP="00885255">
            <w:pPr>
              <w:ind w:right="401"/>
              <w:jc w:val="both"/>
              <w:rPr>
                <w:rFonts w:ascii="Arial" w:hAnsi="Arial" w:cs="Arial"/>
              </w:rPr>
            </w:pPr>
          </w:p>
        </w:tc>
      </w:tr>
    </w:tbl>
    <w:p w:rsidR="00BB3D36" w:rsidRDefault="00BB3D36" w:rsidP="00BB3D36"/>
    <w:p w:rsidR="00BB3D36" w:rsidRDefault="00BB3D36" w:rsidP="00BB3D36">
      <w:r>
        <w:br w:type="column"/>
      </w:r>
    </w:p>
    <w:tbl>
      <w:tblPr>
        <w:tblW w:w="1377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3"/>
        <w:gridCol w:w="1848"/>
        <w:gridCol w:w="4814"/>
        <w:gridCol w:w="1843"/>
      </w:tblGrid>
      <w:tr w:rsidR="00BB3D36" w:rsidRPr="00037C56" w:rsidTr="00C12C43">
        <w:tc>
          <w:tcPr>
            <w:tcW w:w="13778" w:type="dxa"/>
            <w:gridSpan w:val="4"/>
            <w:tcBorders>
              <w:bottom w:val="single" w:sz="4" w:space="0" w:color="000000"/>
            </w:tcBorders>
            <w:shd w:val="clear" w:color="auto" w:fill="660033"/>
          </w:tcPr>
          <w:p w:rsidR="00BB3D36" w:rsidRPr="00037C56" w:rsidRDefault="00BB3D36" w:rsidP="00885255">
            <w:pPr>
              <w:jc w:val="center"/>
              <w:rPr>
                <w:rFonts w:ascii="Arial" w:hAnsi="Arial" w:cs="Arial"/>
                <w:b/>
              </w:rPr>
            </w:pPr>
            <w:r w:rsidRPr="00037C56">
              <w:rPr>
                <w:rFonts w:ascii="Arial" w:hAnsi="Arial" w:cs="Arial"/>
                <w:b/>
              </w:rPr>
              <w:t>NAG 1 Curriculum Delivery and Assessment</w:t>
            </w:r>
          </w:p>
          <w:p w:rsidR="00BB3D36" w:rsidRPr="00462184" w:rsidRDefault="00BB3D36" w:rsidP="00885255">
            <w:pPr>
              <w:rPr>
                <w:rFonts w:ascii="Arial" w:hAnsi="Arial" w:cs="Arial"/>
              </w:rPr>
            </w:pPr>
            <w:r>
              <w:rPr>
                <w:rFonts w:ascii="Arial" w:hAnsi="Arial" w:cs="Arial"/>
                <w:b/>
              </w:rPr>
              <w:t>Strategic Goal</w:t>
            </w:r>
            <w:r w:rsidRPr="00D348AA">
              <w:rPr>
                <w:rFonts w:ascii="Arial" w:hAnsi="Arial" w:cs="Arial"/>
                <w:b/>
              </w:rPr>
              <w:t xml:space="preserve"> </w:t>
            </w:r>
            <w:r>
              <w:rPr>
                <w:rFonts w:ascii="Arial" w:hAnsi="Arial" w:cs="Arial"/>
                <w:b/>
              </w:rPr>
              <w:t xml:space="preserve">- </w:t>
            </w:r>
            <w:r>
              <w:rPr>
                <w:rFonts w:ascii="Arial" w:hAnsi="Arial" w:cs="Arial"/>
              </w:rPr>
              <w:t xml:space="preserve">Develop a </w:t>
            </w:r>
            <w:r w:rsidRPr="00462184">
              <w:rPr>
                <w:rFonts w:ascii="Arial" w:hAnsi="Arial" w:cs="Arial"/>
              </w:rPr>
              <w:t>Digital Technology</w:t>
            </w:r>
            <w:r>
              <w:rPr>
                <w:rFonts w:ascii="Arial" w:hAnsi="Arial" w:cs="Arial"/>
              </w:rPr>
              <w:t xml:space="preserve"> curriculum plan.</w:t>
            </w:r>
          </w:p>
          <w:p w:rsidR="00BB3D36" w:rsidRPr="00037C56" w:rsidRDefault="00BB3D36" w:rsidP="00885255">
            <w:pPr>
              <w:ind w:right="401"/>
              <w:jc w:val="both"/>
              <w:rPr>
                <w:rFonts w:ascii="Arial" w:hAnsi="Arial" w:cs="Arial"/>
              </w:rPr>
            </w:pPr>
          </w:p>
        </w:tc>
      </w:tr>
      <w:tr w:rsidR="00B9660F" w:rsidRPr="00037C56" w:rsidTr="00B9660F">
        <w:trPr>
          <w:trHeight w:val="546"/>
        </w:trPr>
        <w:tc>
          <w:tcPr>
            <w:tcW w:w="5273" w:type="dxa"/>
            <w:shd w:val="clear" w:color="auto" w:fill="D9D9D9"/>
            <w:vAlign w:val="center"/>
          </w:tcPr>
          <w:p w:rsidR="00B9660F" w:rsidRPr="00037C56" w:rsidRDefault="00B9660F" w:rsidP="00885255">
            <w:pPr>
              <w:ind w:right="-108"/>
              <w:rPr>
                <w:rFonts w:ascii="Arial" w:hAnsi="Arial" w:cs="Arial"/>
                <w:b/>
              </w:rPr>
            </w:pPr>
            <w:r w:rsidRPr="00037C56">
              <w:rPr>
                <w:rFonts w:ascii="Arial" w:hAnsi="Arial" w:cs="Arial"/>
                <w:b/>
              </w:rPr>
              <w:t>Action Required</w:t>
            </w:r>
          </w:p>
        </w:tc>
        <w:tc>
          <w:tcPr>
            <w:tcW w:w="1848" w:type="dxa"/>
            <w:tcBorders>
              <w:right w:val="single" w:sz="4" w:space="0" w:color="auto"/>
            </w:tcBorders>
            <w:shd w:val="clear" w:color="auto" w:fill="D9D9D9"/>
            <w:vAlign w:val="center"/>
          </w:tcPr>
          <w:p w:rsidR="00B9660F" w:rsidRPr="00037C56" w:rsidRDefault="00B9660F" w:rsidP="00885255">
            <w:pPr>
              <w:ind w:right="-108"/>
              <w:rPr>
                <w:rFonts w:ascii="Arial" w:hAnsi="Arial" w:cs="Arial"/>
                <w:b/>
              </w:rPr>
            </w:pPr>
            <w:r>
              <w:rPr>
                <w:rFonts w:ascii="Arial" w:hAnsi="Arial" w:cs="Arial"/>
                <w:b/>
              </w:rPr>
              <w:t>Timeframe</w:t>
            </w:r>
          </w:p>
        </w:tc>
        <w:tc>
          <w:tcPr>
            <w:tcW w:w="4814" w:type="dxa"/>
            <w:tcBorders>
              <w:left w:val="single" w:sz="4" w:space="0" w:color="auto"/>
            </w:tcBorders>
            <w:shd w:val="clear" w:color="auto" w:fill="D9D9D9"/>
            <w:vAlign w:val="center"/>
          </w:tcPr>
          <w:p w:rsidR="00B9660F" w:rsidRPr="00037C56" w:rsidRDefault="00B9660F" w:rsidP="00B9660F">
            <w:pPr>
              <w:ind w:right="-108"/>
              <w:rPr>
                <w:rFonts w:ascii="Arial" w:hAnsi="Arial" w:cs="Arial"/>
                <w:b/>
              </w:rPr>
            </w:pPr>
            <w:r>
              <w:rPr>
                <w:rFonts w:ascii="Arial" w:hAnsi="Arial" w:cs="Arial"/>
                <w:b/>
              </w:rPr>
              <w:t>Actions Made</w:t>
            </w:r>
          </w:p>
        </w:tc>
        <w:tc>
          <w:tcPr>
            <w:tcW w:w="1843" w:type="dxa"/>
            <w:shd w:val="clear" w:color="auto" w:fill="D9D9D9"/>
            <w:vAlign w:val="center"/>
          </w:tcPr>
          <w:p w:rsidR="00B9660F" w:rsidRPr="00037C56" w:rsidRDefault="00B9660F" w:rsidP="00885255">
            <w:pPr>
              <w:ind w:right="-107"/>
              <w:rPr>
                <w:rFonts w:ascii="Arial" w:hAnsi="Arial" w:cs="Arial"/>
                <w:b/>
              </w:rPr>
            </w:pPr>
            <w:r w:rsidRPr="00037C56">
              <w:rPr>
                <w:rFonts w:ascii="Arial" w:hAnsi="Arial" w:cs="Arial"/>
                <w:b/>
              </w:rPr>
              <w:t>Completed</w:t>
            </w:r>
          </w:p>
        </w:tc>
      </w:tr>
      <w:tr w:rsidR="00B9660F" w:rsidRPr="00037C56" w:rsidTr="00B9660F">
        <w:trPr>
          <w:trHeight w:val="412"/>
        </w:trPr>
        <w:tc>
          <w:tcPr>
            <w:tcW w:w="5273" w:type="dxa"/>
            <w:tcBorders>
              <w:bottom w:val="single" w:sz="4" w:space="0" w:color="auto"/>
            </w:tcBorders>
          </w:tcPr>
          <w:p w:rsidR="00B9660F" w:rsidRDefault="00B9660F" w:rsidP="00B9660F">
            <w:pPr>
              <w:ind w:left="-42"/>
              <w:contextualSpacing/>
              <w:rPr>
                <w:rFonts w:ascii="Arial" w:hAnsi="Arial" w:cs="Arial"/>
              </w:rPr>
            </w:pPr>
            <w:r w:rsidRPr="00961205">
              <w:rPr>
                <w:rFonts w:ascii="Arial" w:hAnsi="Arial" w:cs="Arial"/>
              </w:rPr>
              <w:t>Develop and explore a programme for implementing the Digital Technologies programme for 2020.</w:t>
            </w:r>
          </w:p>
          <w:p w:rsidR="00B9660F" w:rsidRPr="00961205" w:rsidRDefault="00B9660F" w:rsidP="00B9660F">
            <w:pPr>
              <w:ind w:left="-42"/>
              <w:contextualSpacing/>
              <w:rPr>
                <w:rFonts w:ascii="Arial" w:hAnsi="Arial" w:cs="Arial"/>
              </w:rPr>
            </w:pPr>
          </w:p>
        </w:tc>
        <w:tc>
          <w:tcPr>
            <w:tcW w:w="1848" w:type="dxa"/>
            <w:tcBorders>
              <w:bottom w:val="single" w:sz="4" w:space="0" w:color="auto"/>
              <w:right w:val="single" w:sz="4" w:space="0" w:color="auto"/>
            </w:tcBorders>
            <w:vAlign w:val="center"/>
          </w:tcPr>
          <w:p w:rsidR="00B9660F" w:rsidRPr="00037C56" w:rsidRDefault="00B9660F" w:rsidP="00B9660F">
            <w:pPr>
              <w:spacing w:line="384" w:lineRule="auto"/>
              <w:rPr>
                <w:rFonts w:ascii="Arial" w:hAnsi="Arial" w:cs="Arial"/>
              </w:rPr>
            </w:pPr>
            <w:r>
              <w:rPr>
                <w:rFonts w:ascii="Arial" w:hAnsi="Arial" w:cs="Arial"/>
              </w:rPr>
              <w:t>Term</w:t>
            </w:r>
            <w:r w:rsidR="00091C06">
              <w:rPr>
                <w:rFonts w:ascii="Arial" w:hAnsi="Arial" w:cs="Arial"/>
              </w:rPr>
              <w:t xml:space="preserve"> </w:t>
            </w:r>
            <w:r>
              <w:rPr>
                <w:rFonts w:ascii="Arial" w:hAnsi="Arial" w:cs="Arial"/>
              </w:rPr>
              <w:t>1-4</w:t>
            </w:r>
          </w:p>
        </w:tc>
        <w:tc>
          <w:tcPr>
            <w:tcW w:w="4814" w:type="dxa"/>
            <w:tcBorders>
              <w:left w:val="single" w:sz="4" w:space="0" w:color="auto"/>
              <w:bottom w:val="single" w:sz="4" w:space="0" w:color="auto"/>
            </w:tcBorders>
            <w:vAlign w:val="center"/>
          </w:tcPr>
          <w:p w:rsidR="00B9660F" w:rsidRPr="00037C56" w:rsidRDefault="00B9660F" w:rsidP="00B9660F">
            <w:pPr>
              <w:spacing w:line="384" w:lineRule="auto"/>
              <w:rPr>
                <w:rFonts w:ascii="Arial" w:hAnsi="Arial" w:cs="Arial"/>
              </w:rPr>
            </w:pPr>
          </w:p>
        </w:tc>
        <w:tc>
          <w:tcPr>
            <w:tcW w:w="1843" w:type="dxa"/>
            <w:tcBorders>
              <w:bottom w:val="single" w:sz="4" w:space="0" w:color="auto"/>
            </w:tcBorders>
          </w:tcPr>
          <w:p w:rsidR="00B9660F" w:rsidRPr="00037C56" w:rsidRDefault="00B9660F" w:rsidP="00B9660F">
            <w:pPr>
              <w:spacing w:before="120"/>
              <w:ind w:right="79"/>
              <w:rPr>
                <w:rFonts w:ascii="Arial" w:hAnsi="Arial" w:cs="Arial"/>
              </w:rPr>
            </w:pPr>
          </w:p>
        </w:tc>
      </w:tr>
      <w:tr w:rsidR="00B9660F" w:rsidRPr="00037C56" w:rsidTr="00B9660F">
        <w:trPr>
          <w:trHeight w:val="481"/>
        </w:trPr>
        <w:tc>
          <w:tcPr>
            <w:tcW w:w="5273" w:type="dxa"/>
            <w:tcBorders>
              <w:top w:val="single" w:sz="4" w:space="0" w:color="auto"/>
              <w:bottom w:val="single" w:sz="4" w:space="0" w:color="auto"/>
            </w:tcBorders>
          </w:tcPr>
          <w:p w:rsidR="00B9660F" w:rsidRDefault="00B9660F" w:rsidP="00B9660F">
            <w:pPr>
              <w:ind w:left="-42"/>
              <w:contextualSpacing/>
              <w:rPr>
                <w:rFonts w:ascii="Arial" w:hAnsi="Arial" w:cs="Arial"/>
              </w:rPr>
            </w:pPr>
            <w:r w:rsidRPr="00961205">
              <w:rPr>
                <w:rFonts w:ascii="Arial" w:hAnsi="Arial" w:cs="Arial"/>
              </w:rPr>
              <w:t>Provide for professional development for teacher implementation</w:t>
            </w:r>
          </w:p>
          <w:p w:rsidR="00B9660F" w:rsidRPr="00961205" w:rsidRDefault="00B9660F" w:rsidP="00B9660F">
            <w:pPr>
              <w:ind w:left="-42"/>
              <w:contextualSpacing/>
              <w:rPr>
                <w:rFonts w:ascii="Arial" w:hAnsi="Arial" w:cs="Arial"/>
              </w:rPr>
            </w:pPr>
          </w:p>
        </w:tc>
        <w:tc>
          <w:tcPr>
            <w:tcW w:w="1848" w:type="dxa"/>
            <w:tcBorders>
              <w:top w:val="single" w:sz="4" w:space="0" w:color="auto"/>
              <w:bottom w:val="single" w:sz="4" w:space="0" w:color="auto"/>
              <w:right w:val="single" w:sz="4" w:space="0" w:color="auto"/>
            </w:tcBorders>
          </w:tcPr>
          <w:p w:rsidR="00B9660F" w:rsidRPr="00037C56" w:rsidRDefault="00B9660F" w:rsidP="00B9660F">
            <w:pPr>
              <w:spacing w:line="384" w:lineRule="auto"/>
              <w:jc w:val="both"/>
              <w:rPr>
                <w:rFonts w:ascii="Arial" w:hAnsi="Arial" w:cs="Arial"/>
              </w:rPr>
            </w:pPr>
            <w:r>
              <w:rPr>
                <w:rFonts w:ascii="Arial" w:hAnsi="Arial" w:cs="Arial"/>
              </w:rPr>
              <w:t>Term</w:t>
            </w:r>
            <w:r w:rsidR="00091C06">
              <w:rPr>
                <w:rFonts w:ascii="Arial" w:hAnsi="Arial" w:cs="Arial"/>
              </w:rPr>
              <w:t xml:space="preserve"> </w:t>
            </w:r>
            <w:r>
              <w:rPr>
                <w:rFonts w:ascii="Arial" w:hAnsi="Arial" w:cs="Arial"/>
              </w:rPr>
              <w:t>1-3</w:t>
            </w:r>
          </w:p>
        </w:tc>
        <w:tc>
          <w:tcPr>
            <w:tcW w:w="4814" w:type="dxa"/>
            <w:tcBorders>
              <w:top w:val="single" w:sz="4" w:space="0" w:color="auto"/>
              <w:left w:val="single" w:sz="4" w:space="0" w:color="auto"/>
              <w:bottom w:val="single" w:sz="4" w:space="0" w:color="auto"/>
            </w:tcBorders>
          </w:tcPr>
          <w:p w:rsidR="00B9660F" w:rsidRPr="00037C56" w:rsidRDefault="00B9660F" w:rsidP="00B9660F">
            <w:pPr>
              <w:spacing w:line="384" w:lineRule="auto"/>
              <w:jc w:val="both"/>
              <w:rPr>
                <w:rFonts w:ascii="Arial" w:hAnsi="Arial" w:cs="Arial"/>
              </w:rPr>
            </w:pPr>
          </w:p>
        </w:tc>
        <w:tc>
          <w:tcPr>
            <w:tcW w:w="1843" w:type="dxa"/>
            <w:tcBorders>
              <w:top w:val="single" w:sz="4" w:space="0" w:color="auto"/>
              <w:bottom w:val="single" w:sz="4" w:space="0" w:color="auto"/>
            </w:tcBorders>
          </w:tcPr>
          <w:p w:rsidR="00B9660F" w:rsidRPr="00037C56" w:rsidRDefault="00B9660F" w:rsidP="00B9660F">
            <w:pPr>
              <w:spacing w:before="120"/>
              <w:ind w:right="79"/>
              <w:rPr>
                <w:rFonts w:ascii="Arial" w:hAnsi="Arial" w:cs="Arial"/>
              </w:rPr>
            </w:pPr>
          </w:p>
        </w:tc>
      </w:tr>
      <w:tr w:rsidR="00BB3D36" w:rsidRPr="00037C56" w:rsidTr="00C12C43">
        <w:trPr>
          <w:trHeight w:val="545"/>
        </w:trPr>
        <w:tc>
          <w:tcPr>
            <w:tcW w:w="13778" w:type="dxa"/>
            <w:gridSpan w:val="4"/>
            <w:shd w:val="clear" w:color="auto" w:fill="D9D9D9"/>
            <w:vAlign w:val="center"/>
          </w:tcPr>
          <w:p w:rsidR="00BB3D36" w:rsidRPr="00037C56" w:rsidRDefault="00BB3D36" w:rsidP="00885255">
            <w:pPr>
              <w:ind w:right="-107"/>
              <w:rPr>
                <w:rFonts w:ascii="Arial" w:hAnsi="Arial" w:cs="Arial"/>
                <w:b/>
              </w:rPr>
            </w:pPr>
            <w:r w:rsidRPr="00037C56">
              <w:rPr>
                <w:rFonts w:ascii="Arial" w:hAnsi="Arial" w:cs="Arial"/>
                <w:b/>
              </w:rPr>
              <w:t>Relevant Notes and Further Developments</w:t>
            </w:r>
          </w:p>
        </w:tc>
      </w:tr>
      <w:tr w:rsidR="00BB3D36" w:rsidRPr="00037C56" w:rsidTr="00C12C43">
        <w:trPr>
          <w:trHeight w:val="2691"/>
        </w:trPr>
        <w:tc>
          <w:tcPr>
            <w:tcW w:w="13778" w:type="dxa"/>
            <w:gridSpan w:val="4"/>
          </w:tcPr>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Default="00BB3D36" w:rsidP="00885255">
            <w:pPr>
              <w:ind w:right="401"/>
              <w:jc w:val="both"/>
              <w:rPr>
                <w:rFonts w:ascii="Arial" w:hAnsi="Arial" w:cs="Arial"/>
              </w:rPr>
            </w:pPr>
          </w:p>
          <w:p w:rsidR="00BB3D36" w:rsidRPr="00037C56" w:rsidRDefault="00BB3D36" w:rsidP="00885255">
            <w:pPr>
              <w:ind w:right="401"/>
              <w:jc w:val="both"/>
              <w:rPr>
                <w:rFonts w:ascii="Arial" w:hAnsi="Arial" w:cs="Arial"/>
              </w:rPr>
            </w:pPr>
          </w:p>
        </w:tc>
      </w:tr>
    </w:tbl>
    <w:p w:rsidR="00BB3D36" w:rsidRPr="00B44C6F" w:rsidRDefault="00BB3D36" w:rsidP="00C12C43">
      <w:pPr>
        <w:ind w:right="401"/>
        <w:rPr>
          <w:rFonts w:ascii="Arial" w:hAnsi="Arial" w:cs="Arial"/>
        </w:rPr>
      </w:pPr>
    </w:p>
    <w:p w:rsidR="007855BB" w:rsidRPr="00B44C6F" w:rsidRDefault="007855BB" w:rsidP="00C12C43">
      <w:pPr>
        <w:ind w:right="401"/>
        <w:rPr>
          <w:rFonts w:ascii="Arial" w:hAnsi="Arial" w:cs="Arial"/>
        </w:rPr>
      </w:pPr>
    </w:p>
    <w:p w:rsidR="00FB3481" w:rsidRDefault="00444144">
      <w:pPr>
        <w:rPr>
          <w:rFonts w:ascii="Arial" w:hAnsi="Arial" w:cs="Arial"/>
        </w:rPr>
      </w:pPr>
      <w:r>
        <w:rPr>
          <w:rFonts w:ascii="Arial" w:hAnsi="Arial" w:cs="Arial"/>
        </w:rPr>
        <w:t xml:space="preserve">Recommendation: </w:t>
      </w:r>
    </w:p>
    <w:p w:rsidR="00444144" w:rsidRDefault="00444144">
      <w:pPr>
        <w:rPr>
          <w:rFonts w:ascii="Arial" w:hAnsi="Arial" w:cs="Arial"/>
        </w:rPr>
      </w:pPr>
      <w:r>
        <w:rPr>
          <w:rFonts w:ascii="Arial" w:hAnsi="Arial" w:cs="Arial"/>
        </w:rPr>
        <w:t>Move that the board accept the Principal’s report.</w:t>
      </w:r>
    </w:p>
    <w:p w:rsidR="00444144" w:rsidRDefault="00444144">
      <w:pPr>
        <w:rPr>
          <w:rFonts w:ascii="Arial" w:hAnsi="Arial" w:cs="Arial"/>
        </w:rPr>
      </w:pPr>
    </w:p>
    <w:p w:rsidR="00444144" w:rsidRDefault="00444144">
      <w:pPr>
        <w:rPr>
          <w:rFonts w:ascii="Arial" w:hAnsi="Arial" w:cs="Arial"/>
        </w:rPr>
      </w:pPr>
      <w:r>
        <w:rPr>
          <w:rFonts w:ascii="Arial" w:hAnsi="Arial" w:cs="Arial"/>
        </w:rPr>
        <w:t>Corinne Guthrie</w:t>
      </w:r>
    </w:p>
    <w:p w:rsidR="00444144" w:rsidRPr="00444144" w:rsidRDefault="00444144">
      <w:pPr>
        <w:rPr>
          <w:rFonts w:ascii="Arial" w:hAnsi="Arial" w:cs="Arial"/>
        </w:rPr>
      </w:pPr>
      <w:r>
        <w:rPr>
          <w:rFonts w:ascii="Arial" w:hAnsi="Arial" w:cs="Arial"/>
        </w:rPr>
        <w:t>Principal</w:t>
      </w:r>
    </w:p>
    <w:sectPr w:rsidR="00444144" w:rsidRPr="00444144" w:rsidSect="001277BE">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F3" w:rsidRDefault="006E7FF3" w:rsidP="00501BF4">
      <w:pPr>
        <w:spacing w:after="0"/>
      </w:pPr>
      <w:r>
        <w:separator/>
      </w:r>
    </w:p>
  </w:endnote>
  <w:endnote w:type="continuationSeparator" w:id="0">
    <w:p w:rsidR="006E7FF3" w:rsidRDefault="006E7FF3" w:rsidP="00501B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F3" w:rsidRDefault="006E7FF3" w:rsidP="00501BF4">
      <w:pPr>
        <w:spacing w:after="0"/>
      </w:pPr>
      <w:r>
        <w:separator/>
      </w:r>
    </w:p>
  </w:footnote>
  <w:footnote w:type="continuationSeparator" w:id="0">
    <w:p w:rsidR="006E7FF3" w:rsidRDefault="006E7FF3" w:rsidP="00501B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BF4" w:rsidRDefault="00501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4DB"/>
    <w:multiLevelType w:val="hybridMultilevel"/>
    <w:tmpl w:val="3E325A6C"/>
    <w:lvl w:ilvl="0" w:tplc="D77EBA4A">
      <w:start w:val="1"/>
      <w:numFmt w:val="lowerRoman"/>
      <w:lvlText w:val="(%1)"/>
      <w:lvlJc w:val="left"/>
      <w:pPr>
        <w:ind w:left="1300" w:hanging="720"/>
      </w:pPr>
      <w:rPr>
        <w:rFonts w:ascii="Arial" w:hAnsi="Arial" w:cs="Arial" w:hint="default"/>
      </w:rPr>
    </w:lvl>
    <w:lvl w:ilvl="1" w:tplc="14090019" w:tentative="1">
      <w:start w:val="1"/>
      <w:numFmt w:val="lowerLetter"/>
      <w:lvlText w:val="%2."/>
      <w:lvlJc w:val="left"/>
      <w:pPr>
        <w:ind w:left="1660" w:hanging="360"/>
      </w:pPr>
    </w:lvl>
    <w:lvl w:ilvl="2" w:tplc="1409001B" w:tentative="1">
      <w:start w:val="1"/>
      <w:numFmt w:val="lowerRoman"/>
      <w:lvlText w:val="%3."/>
      <w:lvlJc w:val="right"/>
      <w:pPr>
        <w:ind w:left="2380" w:hanging="180"/>
      </w:pPr>
    </w:lvl>
    <w:lvl w:ilvl="3" w:tplc="1409000F" w:tentative="1">
      <w:start w:val="1"/>
      <w:numFmt w:val="decimal"/>
      <w:lvlText w:val="%4."/>
      <w:lvlJc w:val="left"/>
      <w:pPr>
        <w:ind w:left="3100" w:hanging="360"/>
      </w:pPr>
    </w:lvl>
    <w:lvl w:ilvl="4" w:tplc="14090019" w:tentative="1">
      <w:start w:val="1"/>
      <w:numFmt w:val="lowerLetter"/>
      <w:lvlText w:val="%5."/>
      <w:lvlJc w:val="left"/>
      <w:pPr>
        <w:ind w:left="3820" w:hanging="360"/>
      </w:pPr>
    </w:lvl>
    <w:lvl w:ilvl="5" w:tplc="1409001B" w:tentative="1">
      <w:start w:val="1"/>
      <w:numFmt w:val="lowerRoman"/>
      <w:lvlText w:val="%6."/>
      <w:lvlJc w:val="right"/>
      <w:pPr>
        <w:ind w:left="4540" w:hanging="180"/>
      </w:pPr>
    </w:lvl>
    <w:lvl w:ilvl="6" w:tplc="1409000F" w:tentative="1">
      <w:start w:val="1"/>
      <w:numFmt w:val="decimal"/>
      <w:lvlText w:val="%7."/>
      <w:lvlJc w:val="left"/>
      <w:pPr>
        <w:ind w:left="5260" w:hanging="360"/>
      </w:pPr>
    </w:lvl>
    <w:lvl w:ilvl="7" w:tplc="14090019" w:tentative="1">
      <w:start w:val="1"/>
      <w:numFmt w:val="lowerLetter"/>
      <w:lvlText w:val="%8."/>
      <w:lvlJc w:val="left"/>
      <w:pPr>
        <w:ind w:left="5980" w:hanging="360"/>
      </w:pPr>
    </w:lvl>
    <w:lvl w:ilvl="8" w:tplc="1409001B" w:tentative="1">
      <w:start w:val="1"/>
      <w:numFmt w:val="lowerRoman"/>
      <w:lvlText w:val="%9."/>
      <w:lvlJc w:val="right"/>
      <w:pPr>
        <w:ind w:left="6700" w:hanging="180"/>
      </w:pPr>
    </w:lvl>
  </w:abstractNum>
  <w:abstractNum w:abstractNumId="1" w15:restartNumberingAfterBreak="0">
    <w:nsid w:val="145E15B1"/>
    <w:multiLevelType w:val="hybridMultilevel"/>
    <w:tmpl w:val="B3E86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B1E03FD"/>
    <w:multiLevelType w:val="hybridMultilevel"/>
    <w:tmpl w:val="BFC6A2D2"/>
    <w:lvl w:ilvl="0" w:tplc="47B0B37A">
      <w:start w:val="1"/>
      <w:numFmt w:val="lowerRoman"/>
      <w:lvlText w:val="(%1)"/>
      <w:lvlJc w:val="left"/>
      <w:pPr>
        <w:ind w:left="1080" w:hanging="72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B94F90"/>
    <w:multiLevelType w:val="multilevel"/>
    <w:tmpl w:val="35EAC86A"/>
    <w:lvl w:ilvl="0">
      <w:start w:val="1"/>
      <w:numFmt w:val="lowerRoman"/>
      <w:lvlText w:val="%1."/>
      <w:lvlJc w:val="right"/>
      <w:pPr>
        <w:tabs>
          <w:tab w:val="num" w:pos="720"/>
        </w:tabs>
        <w:ind w:left="720" w:hanging="360"/>
      </w:pPr>
      <w:rPr>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B6D2046"/>
    <w:multiLevelType w:val="hybridMultilevel"/>
    <w:tmpl w:val="01F0BE02"/>
    <w:lvl w:ilvl="0" w:tplc="F584782C">
      <w:start w:val="1"/>
      <w:numFmt w:val="bullet"/>
      <w:lvlText w:val=""/>
      <w:lvlJc w:val="left"/>
      <w:pPr>
        <w:tabs>
          <w:tab w:val="num" w:pos="1080"/>
        </w:tabs>
        <w:ind w:left="108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E5BC0"/>
    <w:multiLevelType w:val="multilevel"/>
    <w:tmpl w:val="DD76A56A"/>
    <w:lvl w:ilvl="0">
      <w:start w:val="1"/>
      <w:numFmt w:val="lowerRoman"/>
      <w:lvlText w:val="%1."/>
      <w:lvlJc w:val="right"/>
      <w:pPr>
        <w:tabs>
          <w:tab w:val="num" w:pos="720"/>
        </w:tabs>
        <w:ind w:left="720" w:hanging="360"/>
      </w:pPr>
      <w:rPr>
        <w:rFonts w:ascii="Arial" w:hAnsi="Arial" w:cs="Arial" w:hint="default"/>
        <w:b w:val="0"/>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BDF6623"/>
    <w:multiLevelType w:val="hybridMultilevel"/>
    <w:tmpl w:val="2BE0B3A0"/>
    <w:lvl w:ilvl="0" w:tplc="34422134">
      <w:start w:val="1"/>
      <w:numFmt w:val="lowerRoman"/>
      <w:lvlText w:val="(%1)"/>
      <w:lvlJc w:val="left"/>
      <w:pPr>
        <w:ind w:left="1300" w:hanging="720"/>
      </w:pPr>
      <w:rPr>
        <w:rFonts w:ascii="Arial" w:hAnsi="Arial" w:cs="Arial" w:hint="default"/>
      </w:rPr>
    </w:lvl>
    <w:lvl w:ilvl="1" w:tplc="14090019" w:tentative="1">
      <w:start w:val="1"/>
      <w:numFmt w:val="lowerLetter"/>
      <w:lvlText w:val="%2."/>
      <w:lvlJc w:val="left"/>
      <w:pPr>
        <w:ind w:left="1660" w:hanging="360"/>
      </w:pPr>
    </w:lvl>
    <w:lvl w:ilvl="2" w:tplc="1409001B" w:tentative="1">
      <w:start w:val="1"/>
      <w:numFmt w:val="lowerRoman"/>
      <w:lvlText w:val="%3."/>
      <w:lvlJc w:val="right"/>
      <w:pPr>
        <w:ind w:left="2380" w:hanging="180"/>
      </w:pPr>
    </w:lvl>
    <w:lvl w:ilvl="3" w:tplc="1409000F" w:tentative="1">
      <w:start w:val="1"/>
      <w:numFmt w:val="decimal"/>
      <w:lvlText w:val="%4."/>
      <w:lvlJc w:val="left"/>
      <w:pPr>
        <w:ind w:left="3100" w:hanging="360"/>
      </w:pPr>
    </w:lvl>
    <w:lvl w:ilvl="4" w:tplc="14090019" w:tentative="1">
      <w:start w:val="1"/>
      <w:numFmt w:val="lowerLetter"/>
      <w:lvlText w:val="%5."/>
      <w:lvlJc w:val="left"/>
      <w:pPr>
        <w:ind w:left="3820" w:hanging="360"/>
      </w:pPr>
    </w:lvl>
    <w:lvl w:ilvl="5" w:tplc="1409001B" w:tentative="1">
      <w:start w:val="1"/>
      <w:numFmt w:val="lowerRoman"/>
      <w:lvlText w:val="%6."/>
      <w:lvlJc w:val="right"/>
      <w:pPr>
        <w:ind w:left="4540" w:hanging="180"/>
      </w:pPr>
    </w:lvl>
    <w:lvl w:ilvl="6" w:tplc="1409000F" w:tentative="1">
      <w:start w:val="1"/>
      <w:numFmt w:val="decimal"/>
      <w:lvlText w:val="%7."/>
      <w:lvlJc w:val="left"/>
      <w:pPr>
        <w:ind w:left="5260" w:hanging="360"/>
      </w:pPr>
    </w:lvl>
    <w:lvl w:ilvl="7" w:tplc="14090019" w:tentative="1">
      <w:start w:val="1"/>
      <w:numFmt w:val="lowerLetter"/>
      <w:lvlText w:val="%8."/>
      <w:lvlJc w:val="left"/>
      <w:pPr>
        <w:ind w:left="5980" w:hanging="360"/>
      </w:pPr>
    </w:lvl>
    <w:lvl w:ilvl="8" w:tplc="1409001B" w:tentative="1">
      <w:start w:val="1"/>
      <w:numFmt w:val="lowerRoman"/>
      <w:lvlText w:val="%9."/>
      <w:lvlJc w:val="right"/>
      <w:pPr>
        <w:ind w:left="6700" w:hanging="180"/>
      </w:pPr>
    </w:lvl>
  </w:abstractNum>
  <w:abstractNum w:abstractNumId="7" w15:restartNumberingAfterBreak="0">
    <w:nsid w:val="4CEA665E"/>
    <w:multiLevelType w:val="multilevel"/>
    <w:tmpl w:val="4A46D044"/>
    <w:lvl w:ilvl="0">
      <w:start w:val="1"/>
      <w:numFmt w:val="lowerRoman"/>
      <w:lvlText w:val="%1."/>
      <w:lvlJc w:val="right"/>
      <w:pPr>
        <w:tabs>
          <w:tab w:val="num" w:pos="720"/>
        </w:tabs>
        <w:ind w:left="720" w:hanging="360"/>
      </w:pPr>
      <w:rPr>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D310B4E"/>
    <w:multiLevelType w:val="multilevel"/>
    <w:tmpl w:val="16FC300E"/>
    <w:lvl w:ilvl="0">
      <w:start w:val="1"/>
      <w:numFmt w:val="lowerRoman"/>
      <w:lvlText w:val="%1."/>
      <w:lvlJc w:val="right"/>
      <w:pPr>
        <w:tabs>
          <w:tab w:val="num" w:pos="720"/>
        </w:tabs>
        <w:ind w:left="720" w:hanging="360"/>
      </w:pPr>
      <w:rPr>
        <w:sz w:val="20"/>
        <w:szCs w:val="20"/>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3151908"/>
    <w:multiLevelType w:val="hybridMultilevel"/>
    <w:tmpl w:val="ECFAC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39A7EEA"/>
    <w:multiLevelType w:val="hybridMultilevel"/>
    <w:tmpl w:val="DABE61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B70547"/>
    <w:multiLevelType w:val="hybridMultilevel"/>
    <w:tmpl w:val="67B85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662968"/>
    <w:multiLevelType w:val="hybridMultilevel"/>
    <w:tmpl w:val="DCCC00A4"/>
    <w:lvl w:ilvl="0" w:tplc="CCE4D638">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1B0033"/>
    <w:multiLevelType w:val="hybridMultilevel"/>
    <w:tmpl w:val="30161798"/>
    <w:lvl w:ilvl="0" w:tplc="7B0C093A">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A870BD0"/>
    <w:multiLevelType w:val="hybridMultilevel"/>
    <w:tmpl w:val="A8EE40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6097953"/>
    <w:multiLevelType w:val="hybridMultilevel"/>
    <w:tmpl w:val="A60A5336"/>
    <w:lvl w:ilvl="0" w:tplc="467A4E2E">
      <w:start w:val="1"/>
      <w:numFmt w:val="upperLetter"/>
      <w:lvlText w:val="%1."/>
      <w:lvlJc w:val="left"/>
      <w:pPr>
        <w:tabs>
          <w:tab w:val="num" w:pos="760"/>
        </w:tabs>
        <w:ind w:left="760" w:hanging="720"/>
      </w:pPr>
      <w:rPr>
        <w:rFonts w:hint="default"/>
      </w:rPr>
    </w:lvl>
    <w:lvl w:ilvl="1" w:tplc="08090019" w:tentative="1">
      <w:start w:val="1"/>
      <w:numFmt w:val="lowerLetter"/>
      <w:lvlText w:val="%2."/>
      <w:lvlJc w:val="left"/>
      <w:pPr>
        <w:tabs>
          <w:tab w:val="num" w:pos="1120"/>
        </w:tabs>
        <w:ind w:left="1120" w:hanging="360"/>
      </w:pPr>
    </w:lvl>
    <w:lvl w:ilvl="2" w:tplc="0809001B" w:tentative="1">
      <w:start w:val="1"/>
      <w:numFmt w:val="lowerRoman"/>
      <w:lvlText w:val="%3."/>
      <w:lvlJc w:val="right"/>
      <w:pPr>
        <w:tabs>
          <w:tab w:val="num" w:pos="1840"/>
        </w:tabs>
        <w:ind w:left="1840" w:hanging="180"/>
      </w:pPr>
    </w:lvl>
    <w:lvl w:ilvl="3" w:tplc="0809000F" w:tentative="1">
      <w:start w:val="1"/>
      <w:numFmt w:val="decimal"/>
      <w:lvlText w:val="%4."/>
      <w:lvlJc w:val="left"/>
      <w:pPr>
        <w:tabs>
          <w:tab w:val="num" w:pos="2560"/>
        </w:tabs>
        <w:ind w:left="2560" w:hanging="360"/>
      </w:pPr>
    </w:lvl>
    <w:lvl w:ilvl="4" w:tplc="08090019" w:tentative="1">
      <w:start w:val="1"/>
      <w:numFmt w:val="lowerLetter"/>
      <w:lvlText w:val="%5."/>
      <w:lvlJc w:val="left"/>
      <w:pPr>
        <w:tabs>
          <w:tab w:val="num" w:pos="3280"/>
        </w:tabs>
        <w:ind w:left="3280" w:hanging="360"/>
      </w:pPr>
    </w:lvl>
    <w:lvl w:ilvl="5" w:tplc="0809001B" w:tentative="1">
      <w:start w:val="1"/>
      <w:numFmt w:val="lowerRoman"/>
      <w:lvlText w:val="%6."/>
      <w:lvlJc w:val="right"/>
      <w:pPr>
        <w:tabs>
          <w:tab w:val="num" w:pos="4000"/>
        </w:tabs>
        <w:ind w:left="4000" w:hanging="180"/>
      </w:pPr>
    </w:lvl>
    <w:lvl w:ilvl="6" w:tplc="0809000F" w:tentative="1">
      <w:start w:val="1"/>
      <w:numFmt w:val="decimal"/>
      <w:lvlText w:val="%7."/>
      <w:lvlJc w:val="left"/>
      <w:pPr>
        <w:tabs>
          <w:tab w:val="num" w:pos="4720"/>
        </w:tabs>
        <w:ind w:left="4720" w:hanging="360"/>
      </w:pPr>
    </w:lvl>
    <w:lvl w:ilvl="7" w:tplc="08090019" w:tentative="1">
      <w:start w:val="1"/>
      <w:numFmt w:val="lowerLetter"/>
      <w:lvlText w:val="%8."/>
      <w:lvlJc w:val="left"/>
      <w:pPr>
        <w:tabs>
          <w:tab w:val="num" w:pos="5440"/>
        </w:tabs>
        <w:ind w:left="5440" w:hanging="360"/>
      </w:pPr>
    </w:lvl>
    <w:lvl w:ilvl="8" w:tplc="0809001B" w:tentative="1">
      <w:start w:val="1"/>
      <w:numFmt w:val="lowerRoman"/>
      <w:lvlText w:val="%9."/>
      <w:lvlJc w:val="right"/>
      <w:pPr>
        <w:tabs>
          <w:tab w:val="num" w:pos="6160"/>
        </w:tabs>
        <w:ind w:left="6160" w:hanging="180"/>
      </w:pPr>
    </w:lvl>
  </w:abstractNum>
  <w:abstractNum w:abstractNumId="16" w15:restartNumberingAfterBreak="0">
    <w:nsid w:val="7B71770C"/>
    <w:multiLevelType w:val="hybridMultilevel"/>
    <w:tmpl w:val="BE6CD8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7BE25A2B"/>
    <w:multiLevelType w:val="hybridMultilevel"/>
    <w:tmpl w:val="955C5D6A"/>
    <w:lvl w:ilvl="0" w:tplc="4412D6EC">
      <w:start w:val="3"/>
      <w:numFmt w:val="lowerRoman"/>
      <w:lvlText w:val="(%1)"/>
      <w:lvlJc w:val="left"/>
      <w:pPr>
        <w:ind w:left="1300" w:hanging="720"/>
      </w:pPr>
      <w:rPr>
        <w:rFonts w:ascii="Arial" w:hAnsi="Arial" w:cs="Arial" w:hint="default"/>
      </w:rPr>
    </w:lvl>
    <w:lvl w:ilvl="1" w:tplc="14090019" w:tentative="1">
      <w:start w:val="1"/>
      <w:numFmt w:val="lowerLetter"/>
      <w:lvlText w:val="%2."/>
      <w:lvlJc w:val="left"/>
      <w:pPr>
        <w:ind w:left="1660" w:hanging="360"/>
      </w:pPr>
    </w:lvl>
    <w:lvl w:ilvl="2" w:tplc="1409001B" w:tentative="1">
      <w:start w:val="1"/>
      <w:numFmt w:val="lowerRoman"/>
      <w:lvlText w:val="%3."/>
      <w:lvlJc w:val="right"/>
      <w:pPr>
        <w:ind w:left="2380" w:hanging="180"/>
      </w:pPr>
    </w:lvl>
    <w:lvl w:ilvl="3" w:tplc="1409000F" w:tentative="1">
      <w:start w:val="1"/>
      <w:numFmt w:val="decimal"/>
      <w:lvlText w:val="%4."/>
      <w:lvlJc w:val="left"/>
      <w:pPr>
        <w:ind w:left="3100" w:hanging="360"/>
      </w:pPr>
    </w:lvl>
    <w:lvl w:ilvl="4" w:tplc="14090019" w:tentative="1">
      <w:start w:val="1"/>
      <w:numFmt w:val="lowerLetter"/>
      <w:lvlText w:val="%5."/>
      <w:lvlJc w:val="left"/>
      <w:pPr>
        <w:ind w:left="3820" w:hanging="360"/>
      </w:pPr>
    </w:lvl>
    <w:lvl w:ilvl="5" w:tplc="1409001B" w:tentative="1">
      <w:start w:val="1"/>
      <w:numFmt w:val="lowerRoman"/>
      <w:lvlText w:val="%6."/>
      <w:lvlJc w:val="right"/>
      <w:pPr>
        <w:ind w:left="4540" w:hanging="180"/>
      </w:pPr>
    </w:lvl>
    <w:lvl w:ilvl="6" w:tplc="1409000F" w:tentative="1">
      <w:start w:val="1"/>
      <w:numFmt w:val="decimal"/>
      <w:lvlText w:val="%7."/>
      <w:lvlJc w:val="left"/>
      <w:pPr>
        <w:ind w:left="5260" w:hanging="360"/>
      </w:pPr>
    </w:lvl>
    <w:lvl w:ilvl="7" w:tplc="14090019" w:tentative="1">
      <w:start w:val="1"/>
      <w:numFmt w:val="lowerLetter"/>
      <w:lvlText w:val="%8."/>
      <w:lvlJc w:val="left"/>
      <w:pPr>
        <w:ind w:left="5980" w:hanging="360"/>
      </w:pPr>
    </w:lvl>
    <w:lvl w:ilvl="8" w:tplc="1409001B" w:tentative="1">
      <w:start w:val="1"/>
      <w:numFmt w:val="lowerRoman"/>
      <w:lvlText w:val="%9."/>
      <w:lvlJc w:val="right"/>
      <w:pPr>
        <w:ind w:left="6700" w:hanging="180"/>
      </w:pPr>
    </w:lvl>
  </w:abstractNum>
  <w:abstractNum w:abstractNumId="18" w15:restartNumberingAfterBreak="0">
    <w:nsid w:val="7EE74AF1"/>
    <w:multiLevelType w:val="hybridMultilevel"/>
    <w:tmpl w:val="62C6BBB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15"/>
  </w:num>
  <w:num w:numId="4">
    <w:abstractNumId w:val="17"/>
  </w:num>
  <w:num w:numId="5">
    <w:abstractNumId w:val="0"/>
  </w:num>
  <w:num w:numId="6">
    <w:abstractNumId w:val="6"/>
  </w:num>
  <w:num w:numId="7">
    <w:abstractNumId w:val="16"/>
  </w:num>
  <w:num w:numId="8">
    <w:abstractNumId w:val="11"/>
  </w:num>
  <w:num w:numId="9">
    <w:abstractNumId w:val="12"/>
  </w:num>
  <w:num w:numId="10">
    <w:abstractNumId w:val="13"/>
  </w:num>
  <w:num w:numId="11">
    <w:abstractNumId w:val="1"/>
  </w:num>
  <w:num w:numId="12">
    <w:abstractNumId w:val="2"/>
  </w:num>
  <w:num w:numId="13">
    <w:abstractNumId w:val="18"/>
  </w:num>
  <w:num w:numId="14">
    <w:abstractNumId w:val="9"/>
  </w:num>
  <w:num w:numId="15">
    <w:abstractNumId w:val="3"/>
  </w:num>
  <w:num w:numId="16">
    <w:abstractNumId w:val="14"/>
  </w:num>
  <w:num w:numId="17">
    <w:abstractNumId w:val="7"/>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BB"/>
    <w:rsid w:val="00046C95"/>
    <w:rsid w:val="00061469"/>
    <w:rsid w:val="00091C06"/>
    <w:rsid w:val="001277BE"/>
    <w:rsid w:val="001767D2"/>
    <w:rsid w:val="001C499E"/>
    <w:rsid w:val="0021731A"/>
    <w:rsid w:val="00265DD8"/>
    <w:rsid w:val="00297266"/>
    <w:rsid w:val="002C04F6"/>
    <w:rsid w:val="002C4048"/>
    <w:rsid w:val="002F0B1E"/>
    <w:rsid w:val="00323E5F"/>
    <w:rsid w:val="00344451"/>
    <w:rsid w:val="00362CB6"/>
    <w:rsid w:val="003A35E5"/>
    <w:rsid w:val="00437FA2"/>
    <w:rsid w:val="00444144"/>
    <w:rsid w:val="00484661"/>
    <w:rsid w:val="004F087C"/>
    <w:rsid w:val="00501BF4"/>
    <w:rsid w:val="00531959"/>
    <w:rsid w:val="0053353E"/>
    <w:rsid w:val="0056070A"/>
    <w:rsid w:val="00575E62"/>
    <w:rsid w:val="00575EF2"/>
    <w:rsid w:val="00582703"/>
    <w:rsid w:val="0063237E"/>
    <w:rsid w:val="0066224A"/>
    <w:rsid w:val="00662C41"/>
    <w:rsid w:val="006E7FF3"/>
    <w:rsid w:val="007675D0"/>
    <w:rsid w:val="007855BB"/>
    <w:rsid w:val="007C06AE"/>
    <w:rsid w:val="00831880"/>
    <w:rsid w:val="00845DA8"/>
    <w:rsid w:val="008C1441"/>
    <w:rsid w:val="008D0836"/>
    <w:rsid w:val="008F3E51"/>
    <w:rsid w:val="009358BB"/>
    <w:rsid w:val="009A5E90"/>
    <w:rsid w:val="009D3C82"/>
    <w:rsid w:val="009D7FC2"/>
    <w:rsid w:val="00A066C9"/>
    <w:rsid w:val="00A12E50"/>
    <w:rsid w:val="00A44228"/>
    <w:rsid w:val="00A62191"/>
    <w:rsid w:val="00A802EF"/>
    <w:rsid w:val="00A957C7"/>
    <w:rsid w:val="00AB5A3E"/>
    <w:rsid w:val="00AB5E17"/>
    <w:rsid w:val="00AC620A"/>
    <w:rsid w:val="00AD017F"/>
    <w:rsid w:val="00AD7895"/>
    <w:rsid w:val="00B9660F"/>
    <w:rsid w:val="00BB3D36"/>
    <w:rsid w:val="00C12C43"/>
    <w:rsid w:val="00C142BE"/>
    <w:rsid w:val="00C212F9"/>
    <w:rsid w:val="00C54F7A"/>
    <w:rsid w:val="00C7498B"/>
    <w:rsid w:val="00CE5987"/>
    <w:rsid w:val="00D63724"/>
    <w:rsid w:val="00EA5A01"/>
    <w:rsid w:val="00EF05E9"/>
    <w:rsid w:val="00F55CE8"/>
    <w:rsid w:val="00F828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04EB0"/>
  <w15:chartTrackingRefBased/>
  <w15:docId w15:val="{B8B72474-0E23-453F-A982-A800D39D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5BB"/>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55BB"/>
    <w:pPr>
      <w:keepNext/>
      <w:outlineLvl w:val="0"/>
    </w:pPr>
    <w:rPr>
      <w:b/>
      <w:bCs/>
    </w:rPr>
  </w:style>
  <w:style w:type="paragraph" w:styleId="Heading2">
    <w:name w:val="heading 2"/>
    <w:basedOn w:val="Normal"/>
    <w:next w:val="Normal"/>
    <w:link w:val="Heading2Char"/>
    <w:uiPriority w:val="9"/>
    <w:semiHidden/>
    <w:unhideWhenUsed/>
    <w:qFormat/>
    <w:rsid w:val="002C40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2C404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802E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55BB"/>
    <w:rPr>
      <w:rFonts w:ascii="Times New Roman" w:eastAsia="Times New Roman" w:hAnsi="Times New Roman" w:cs="Times New Roman"/>
      <w:b/>
      <w:bCs/>
      <w:sz w:val="24"/>
      <w:szCs w:val="24"/>
    </w:rPr>
  </w:style>
  <w:style w:type="paragraph" w:styleId="NoSpacing">
    <w:name w:val="No Spacing"/>
    <w:uiPriority w:val="1"/>
    <w:qFormat/>
    <w:rsid w:val="00C212F9"/>
    <w:pPr>
      <w:spacing w:after="0"/>
    </w:pPr>
    <w:rPr>
      <w:rFonts w:ascii="Times New Roman" w:eastAsia="Times New Roman" w:hAnsi="Times New Roman" w:cs="Times New Roman"/>
      <w:sz w:val="24"/>
      <w:szCs w:val="24"/>
    </w:rPr>
  </w:style>
  <w:style w:type="table" w:styleId="TableGrid">
    <w:name w:val="Table Grid"/>
    <w:basedOn w:val="TableNormal"/>
    <w:uiPriority w:val="39"/>
    <w:rsid w:val="009A5E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C4048"/>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2C4048"/>
    <w:rPr>
      <w:rFonts w:asciiTheme="majorHAnsi" w:eastAsiaTheme="majorEastAsia" w:hAnsiTheme="majorHAnsi" w:cstheme="majorBidi"/>
      <w:color w:val="1F4D78" w:themeColor="accent1" w:themeShade="7F"/>
      <w:sz w:val="24"/>
      <w:szCs w:val="24"/>
    </w:rPr>
  </w:style>
  <w:style w:type="character" w:customStyle="1" w:styleId="summarytext1">
    <w:name w:val="summarytext1"/>
    <w:rsid w:val="002C4048"/>
    <w:rPr>
      <w:rFonts w:ascii="Verdana" w:hAnsi="Verdana" w:hint="default"/>
      <w:b w:val="0"/>
      <w:bCs w:val="0"/>
      <w:color w:val="323232"/>
      <w:sz w:val="18"/>
      <w:szCs w:val="18"/>
    </w:rPr>
  </w:style>
  <w:style w:type="paragraph" w:styleId="ListParagraph">
    <w:name w:val="List Paragraph"/>
    <w:basedOn w:val="Normal"/>
    <w:uiPriority w:val="34"/>
    <w:qFormat/>
    <w:rsid w:val="002C4048"/>
    <w:pPr>
      <w:spacing w:after="0"/>
      <w:ind w:left="720"/>
      <w:contextualSpacing/>
    </w:pPr>
    <w:rPr>
      <w:rFonts w:ascii="Arial" w:hAnsi="Arial"/>
      <w:bCs/>
      <w:snapToGrid w:val="0"/>
      <w:szCs w:val="20"/>
    </w:rPr>
  </w:style>
  <w:style w:type="paragraph" w:styleId="NormalWeb">
    <w:name w:val="Normal (Web)"/>
    <w:basedOn w:val="Normal"/>
    <w:uiPriority w:val="99"/>
    <w:rsid w:val="00A802EF"/>
    <w:pPr>
      <w:spacing w:before="100" w:beforeAutospacing="1" w:after="100" w:afterAutospacing="1"/>
    </w:pPr>
    <w:rPr>
      <w:lang w:val="en-GB" w:eastAsia="en-GB"/>
    </w:rPr>
  </w:style>
  <w:style w:type="character" w:customStyle="1" w:styleId="Heading7Char">
    <w:name w:val="Heading 7 Char"/>
    <w:basedOn w:val="DefaultParagraphFont"/>
    <w:link w:val="Heading7"/>
    <w:uiPriority w:val="9"/>
    <w:semiHidden/>
    <w:rsid w:val="00A802EF"/>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501BF4"/>
    <w:pPr>
      <w:tabs>
        <w:tab w:val="center" w:pos="4513"/>
        <w:tab w:val="right" w:pos="9026"/>
      </w:tabs>
      <w:spacing w:after="0"/>
    </w:pPr>
  </w:style>
  <w:style w:type="character" w:customStyle="1" w:styleId="HeaderChar">
    <w:name w:val="Header Char"/>
    <w:basedOn w:val="DefaultParagraphFont"/>
    <w:link w:val="Header"/>
    <w:uiPriority w:val="99"/>
    <w:rsid w:val="00501B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1BF4"/>
    <w:pPr>
      <w:tabs>
        <w:tab w:val="center" w:pos="4513"/>
        <w:tab w:val="right" w:pos="9026"/>
      </w:tabs>
      <w:spacing w:after="0"/>
    </w:pPr>
  </w:style>
  <w:style w:type="character" w:customStyle="1" w:styleId="FooterChar">
    <w:name w:val="Footer Char"/>
    <w:basedOn w:val="DefaultParagraphFont"/>
    <w:link w:val="Footer"/>
    <w:uiPriority w:val="99"/>
    <w:rsid w:val="00501B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5A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A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A1A4E-1CF5-483B-98BB-AB1D49B3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Windows User</cp:lastModifiedBy>
  <cp:revision>6</cp:revision>
  <cp:lastPrinted>2019-04-08T06:03:00Z</cp:lastPrinted>
  <dcterms:created xsi:type="dcterms:W3CDTF">2019-04-06T23:04:00Z</dcterms:created>
  <dcterms:modified xsi:type="dcterms:W3CDTF">2019-04-09T23:20:00Z</dcterms:modified>
</cp:coreProperties>
</file>